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47" w:rsidP="00640917" w:rsidRDefault="007B0F4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95065" w:rsidP="00295065" w:rsidRDefault="00295065">
      <w:pPr>
        <w:spacing w:line="56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新增医疗保险定点</w:t>
      </w:r>
      <w:r w:rsidR="00B767E5">
        <w:rPr>
          <w:rFonts w:hint="eastAsia" w:ascii="仿宋_GB2312" w:eastAsia="仿宋_GB2312"/>
          <w:sz w:val="32"/>
          <w:szCs w:val="32"/>
        </w:rPr>
        <w:t>医药机构</w:t>
      </w:r>
      <w:r>
        <w:rPr>
          <w:rFonts w:hint="eastAsia" w:ascii="仿宋_GB2312" w:eastAsia="仿宋_GB2312"/>
          <w:sz w:val="32"/>
          <w:szCs w:val="32"/>
        </w:rPr>
        <w:t>名单</w:t>
      </w:r>
    </w:p>
    <w:tbl>
      <w:tblPr>
        <w:tblW w:w="8662" w:type="dxa"/>
        <w:tblInd w:w="93" w:type="dxa"/>
        <w:tblLook w:val="04A0"/>
      </w:tblPr>
      <w:tblGrid>
        <w:gridCol w:w="3559"/>
        <w:gridCol w:w="5103"/>
      </w:tblGrid>
      <w:tr w:rsidR="00295065" w:rsidTr="00114F62">
        <w:trPr>
          <w:trHeight w:val="566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114F62" w:rsidR="00295065" w:rsidRDefault="00295065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14F62">
              <w:rPr>
                <w:rFonts w:hint="eastAsia"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114F62" w:rsidR="00295065" w:rsidRDefault="00295065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14F62">
              <w:rPr>
                <w:rFonts w:hint="eastAsia"/>
                <w:color w:val="000000"/>
                <w:sz w:val="22"/>
                <w:szCs w:val="22"/>
              </w:rPr>
              <w:t>地址</w:t>
            </w:r>
          </w:p>
        </w:tc>
      </w:tr>
      <w:tr w:rsidR="00114F62" w:rsidTr="00114F62">
        <w:trPr>
          <w:trHeight w:val="687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2251D7" w:rsidR="00114F62" w:rsidP="00944CE8" w:rsidRDefault="00114F62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衢州市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康笙延大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药房有限公司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2251D7" w:rsidR="00114F62" w:rsidP="00944CE8" w:rsidRDefault="00114F62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衢州市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柯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城区百汇路</w:t>
            </w:r>
            <w:r>
              <w:rPr>
                <w:rFonts w:hint="eastAsia"/>
                <w:color w:val="000000"/>
                <w:sz w:val="22"/>
                <w:szCs w:val="22"/>
              </w:rPr>
              <w:t>352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354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</w:tr>
      <w:tr w:rsidR="00114F62" w:rsidTr="00114F62">
        <w:trPr>
          <w:trHeight w:val="626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0B7A93" w:rsidR="00114F62" w:rsidP="00944CE8" w:rsidRDefault="00114F62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衢州市柯城刘晨诊所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74D1" w:rsidR="00114F62" w:rsidP="00944CE8" w:rsidRDefault="00114F62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浙江省衢州市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柯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城区信安街道书院西路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</w:tr>
    </w:tbl>
    <w:p w:rsidR="00295065" w:rsidP="00295065" w:rsidRDefault="00295065">
      <w:pPr>
        <w:tabs>
          <w:tab w:val="left" w:pos="1290"/>
        </w:tabs>
        <w:rPr>
          <w:rFonts w:ascii="仿宋_GB2312" w:hAnsi="宋体" w:eastAsia="仿宋_GB2312"/>
          <w:sz w:val="24"/>
        </w:rPr>
      </w:pPr>
    </w:p>
    <w:sectPr w:rsidR="00295065" w:rsidSect="007B0F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22" w:rsidRDefault="00815922" w:rsidP="00F108FE">
      <w:r>
        <w:separator/>
      </w:r>
    </w:p>
  </w:endnote>
  <w:endnote w:type="continuationSeparator" w:id="0">
    <w:p w:rsidR="00815922" w:rsidRDefault="00815922" w:rsidP="00F10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22" w:rsidRDefault="00815922" w:rsidP="00F108FE">
      <w:r>
        <w:separator/>
      </w:r>
    </w:p>
  </w:footnote>
  <w:footnote w:type="continuationSeparator" w:id="0">
    <w:p w:rsidR="00815922" w:rsidRDefault="00815922" w:rsidP="00F108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57FB0"/>
    <w:rsid w:val="000B01AC"/>
    <w:rsid w:val="00114F62"/>
    <w:rsid w:val="001359BB"/>
    <w:rsid w:val="001914E2"/>
    <w:rsid w:val="001C1E99"/>
    <w:rsid w:val="001D1223"/>
    <w:rsid w:val="001E5608"/>
    <w:rsid w:val="00266D4A"/>
    <w:rsid w:val="00274E2B"/>
    <w:rsid w:val="00282BA1"/>
    <w:rsid w:val="00295065"/>
    <w:rsid w:val="002C617C"/>
    <w:rsid w:val="003076C5"/>
    <w:rsid w:val="003F2C94"/>
    <w:rsid w:val="003F3568"/>
    <w:rsid w:val="003F742D"/>
    <w:rsid w:val="00414CC2"/>
    <w:rsid w:val="004221AF"/>
    <w:rsid w:val="004433C6"/>
    <w:rsid w:val="004A52B5"/>
    <w:rsid w:val="004C0F0C"/>
    <w:rsid w:val="004F5470"/>
    <w:rsid w:val="005731E4"/>
    <w:rsid w:val="00640917"/>
    <w:rsid w:val="00642FC6"/>
    <w:rsid w:val="0065189D"/>
    <w:rsid w:val="00696557"/>
    <w:rsid w:val="006B5999"/>
    <w:rsid w:val="006C3DA1"/>
    <w:rsid w:val="006C4CFF"/>
    <w:rsid w:val="006D6ABA"/>
    <w:rsid w:val="007206D3"/>
    <w:rsid w:val="007437FF"/>
    <w:rsid w:val="007762AE"/>
    <w:rsid w:val="007B0F47"/>
    <w:rsid w:val="007D76DA"/>
    <w:rsid w:val="00815922"/>
    <w:rsid w:val="008303DC"/>
    <w:rsid w:val="00854560"/>
    <w:rsid w:val="008B0CA9"/>
    <w:rsid w:val="008B46F1"/>
    <w:rsid w:val="008B54E4"/>
    <w:rsid w:val="008D6518"/>
    <w:rsid w:val="008E554D"/>
    <w:rsid w:val="00965FDF"/>
    <w:rsid w:val="00A56DDA"/>
    <w:rsid w:val="00A63668"/>
    <w:rsid w:val="00AA5E18"/>
    <w:rsid w:val="00B63071"/>
    <w:rsid w:val="00B767E5"/>
    <w:rsid w:val="00BD4512"/>
    <w:rsid w:val="00C37747"/>
    <w:rsid w:val="00CC0D7F"/>
    <w:rsid w:val="00CF06F5"/>
    <w:rsid w:val="00D40BF1"/>
    <w:rsid w:val="00DA60C7"/>
    <w:rsid w:val="00DC5EB2"/>
    <w:rsid w:val="00DF0C0E"/>
    <w:rsid w:val="00E0480F"/>
    <w:rsid w:val="00E120BA"/>
    <w:rsid w:val="00E24F81"/>
    <w:rsid w:val="00E37230"/>
    <w:rsid w:val="00E46624"/>
    <w:rsid w:val="00E57FB0"/>
    <w:rsid w:val="00EC067D"/>
    <w:rsid w:val="00F108FE"/>
    <w:rsid w:val="00FE1E6C"/>
    <w:rsid w:val="05A0537B"/>
    <w:rsid w:val="15627216"/>
    <w:rsid w:val="16653864"/>
    <w:rsid w:val="1AD45CA4"/>
    <w:rsid w:val="1BBB57AB"/>
    <w:rsid w:val="1BC53059"/>
    <w:rsid w:val="200D25E5"/>
    <w:rsid w:val="21BE794E"/>
    <w:rsid w:val="21CA5147"/>
    <w:rsid w:val="221736B2"/>
    <w:rsid w:val="22DB394A"/>
    <w:rsid w:val="24FC2D64"/>
    <w:rsid w:val="2BC24B9A"/>
    <w:rsid w:val="32644081"/>
    <w:rsid w:val="341610B9"/>
    <w:rsid w:val="365C5C28"/>
    <w:rsid w:val="3B0951C5"/>
    <w:rsid w:val="3BB51F42"/>
    <w:rsid w:val="3C656074"/>
    <w:rsid w:val="3FB563FE"/>
    <w:rsid w:val="434F3C9B"/>
    <w:rsid w:val="45F878AA"/>
    <w:rsid w:val="465E523E"/>
    <w:rsid w:val="4B4A25C2"/>
    <w:rsid w:val="4D3B6157"/>
    <w:rsid w:val="4DF17849"/>
    <w:rsid w:val="517D4C1C"/>
    <w:rsid w:val="52B24F39"/>
    <w:rsid w:val="55A21C70"/>
    <w:rsid w:val="56594742"/>
    <w:rsid w:val="565D7352"/>
    <w:rsid w:val="5E055805"/>
    <w:rsid w:val="5E4D09A0"/>
    <w:rsid w:val="5F882AA7"/>
    <w:rsid w:val="60107E63"/>
    <w:rsid w:val="682D7F13"/>
    <w:rsid w:val="687B65A7"/>
    <w:rsid w:val="68E51C73"/>
    <w:rsid w:val="6A815853"/>
    <w:rsid w:val="6B6E4516"/>
    <w:rsid w:val="6D943441"/>
    <w:rsid w:val="6E4F306A"/>
    <w:rsid w:val="71ED3FCA"/>
    <w:rsid w:val="7567031A"/>
    <w:rsid w:val="75827773"/>
    <w:rsid w:val="76621D0D"/>
    <w:rsid w:val="781148EB"/>
    <w:rsid w:val="7919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7B0F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B0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B0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B0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7B0F4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B0F4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B0F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关于拟新增医疗保险定点医药机构的公示</dc:title>
  <dc:creator>User</dc:creator>
  <cp:lastModifiedBy>User</cp:lastModifiedBy>
  <cp:revision>33</cp:revision>
  <cp:lastPrinted>2016-07-18T03:43:00Z</cp:lastPrinted>
  <dcterms:created xsi:type="dcterms:W3CDTF">2016-07-18T03:55:00Z</dcterms:created>
  <dcterms:modified xsi:type="dcterms:W3CDTF">2020-06-03T08:17:00Z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