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60" w:rsidP="00845960" w:rsidRDefault="00845960">
      <w:pPr>
        <w:adjustRightInd w:val="0"/>
        <w:spacing w:line="560" w:lineRule="exact"/>
        <w:jc w:val="center"/>
        <w:rPr>
          <w:rFonts w:ascii="方正小标宋_GBK" w:hAnsi="Calibri" w:eastAsia="方正小标宋_GBK" w:cs="Times New Roman"/>
          <w:sz w:val="44"/>
          <w:szCs w:val="44"/>
        </w:rPr>
      </w:pPr>
      <w:r w:rsidRPr="0087364B">
        <w:rPr>
          <w:rFonts w:hint="eastAsia" w:ascii="方正小标宋_GBK" w:hAnsi="Calibri" w:eastAsia="方正小标宋_GBK" w:cs="Times New Roman"/>
          <w:sz w:val="44"/>
          <w:szCs w:val="44"/>
        </w:rPr>
        <w:t>新疆维吾尔自治区药品监督管理局</w:t>
      </w:r>
    </w:p>
    <w:p w:rsidRPr="0087364B" w:rsidR="00845960" w:rsidP="00845960" w:rsidRDefault="00845960">
      <w:pPr>
        <w:adjustRightInd w:val="0"/>
        <w:spacing w:line="560" w:lineRule="exact"/>
        <w:jc w:val="center"/>
        <w:rPr>
          <w:rFonts w:ascii="方正小标宋_GBK" w:hAnsi="Calibri" w:eastAsia="方正小标宋_GBK" w:cs="Times New Roman"/>
          <w:sz w:val="44"/>
          <w:szCs w:val="44"/>
        </w:rPr>
      </w:pPr>
      <w:r w:rsidRPr="0087364B">
        <w:rPr>
          <w:rFonts w:hint="eastAsia" w:ascii="方正小标宋_GBK" w:hAnsi="Calibri" w:eastAsia="方正小标宋_GBK" w:cs="Times New Roman"/>
          <w:sz w:val="44"/>
          <w:szCs w:val="44"/>
        </w:rPr>
        <w:t>重大行政决策程序规定（试行）</w:t>
      </w:r>
    </w:p>
    <w:p w:rsidRPr="0087364B" w:rsidR="00845960" w:rsidP="00845960" w:rsidRDefault="00845960">
      <w:pPr>
        <w:adjustRightInd w:val="0"/>
        <w:jc w:val="center"/>
        <w:rPr>
          <w:rFonts w:ascii="仿宋_GB2312" w:hAnsi="仿宋_GB2312" w:eastAsia="仿宋_GB2312" w:cs="仿宋_GB2312"/>
          <w:szCs w:val="32"/>
        </w:rPr>
      </w:pPr>
    </w:p>
    <w:p w:rsidRPr="0087364B" w:rsidR="00845960" w:rsidP="00845960" w:rsidRDefault="00845960">
      <w:pPr>
        <w:adjustRightInd w:val="0"/>
        <w:jc w:val="center"/>
        <w:rPr>
          <w:rFonts w:ascii="黑体" w:hAnsi="黑体" w:eastAsia="黑体" w:cs="黑体"/>
          <w:szCs w:val="32"/>
        </w:rPr>
      </w:pPr>
      <w:r w:rsidRPr="0087364B">
        <w:rPr>
          <w:rFonts w:hint="eastAsia" w:ascii="黑体" w:hAnsi="黑体" w:eastAsia="黑体" w:cs="黑体"/>
          <w:szCs w:val="32"/>
        </w:rPr>
        <w:t>第一章　总　则</w:t>
      </w:r>
    </w:p>
    <w:p w:rsidRPr="0087364B" w:rsidR="00845960" w:rsidP="00845960" w:rsidRDefault="00845960">
      <w:pPr>
        <w:adjustRightInd w:val="0"/>
        <w:jc w:val="center"/>
        <w:rPr>
          <w:rFonts w:ascii="黑体" w:hAnsi="黑体" w:eastAsia="黑体" w:cs="黑体"/>
          <w:szCs w:val="32"/>
        </w:rPr>
      </w:pPr>
    </w:p>
    <w:p w:rsidRPr="0087364B" w:rsidR="00845960" w:rsidP="00845960" w:rsidRDefault="00845960">
      <w:pPr>
        <w:adjustRightInd w:val="0"/>
        <w:ind w:firstLine="640" w:firstLineChars="200"/>
      </w:pPr>
      <w:r w:rsidRPr="00617D17">
        <w:rPr>
          <w:rFonts w:hint="eastAsia" w:ascii="楷体" w:hAnsi="楷体" w:eastAsia="楷体"/>
        </w:rPr>
        <w:t xml:space="preserve">第一条  </w:t>
      </w:r>
      <w:r w:rsidRPr="0087364B">
        <w:rPr>
          <w:rFonts w:hint="eastAsia"/>
        </w:rPr>
        <w:t>为进一步规范自治区药品监督管理局（以下简称“自治区局”）重大行政决策行为，提高决策质量和效率，推进决策科学化、民主化和法治化，根据国务院《重大行政决策程序暂行条例》《新疆维吾尔自治区重大行政决策程序规定》等规定，结合工作实际，制定本规定。</w:t>
      </w:r>
    </w:p>
    <w:p w:rsidRPr="0087364B" w:rsidR="00845960" w:rsidP="00845960" w:rsidRDefault="00845960">
      <w:pPr>
        <w:adjustRightInd w:val="0"/>
        <w:ind w:firstLine="640" w:firstLineChars="200"/>
      </w:pPr>
      <w:r w:rsidRPr="00617D17">
        <w:rPr>
          <w:rFonts w:hint="eastAsia" w:ascii="楷体" w:hAnsi="楷体" w:eastAsia="楷体"/>
        </w:rPr>
        <w:t xml:space="preserve">第二条　</w:t>
      </w:r>
      <w:r w:rsidRPr="0087364B">
        <w:rPr>
          <w:rFonts w:hint="eastAsia"/>
        </w:rPr>
        <w:t>自治区局（含直属事业单位）重大行政决策的</w:t>
      </w:r>
      <w:proofErr w:type="gramStart"/>
      <w:r w:rsidRPr="0087364B">
        <w:rPr>
          <w:rFonts w:hint="eastAsia"/>
        </w:rPr>
        <w:t>作出</w:t>
      </w:r>
      <w:proofErr w:type="gramEnd"/>
      <w:r w:rsidRPr="0087364B">
        <w:rPr>
          <w:rFonts w:hint="eastAsia"/>
        </w:rPr>
        <w:t>、执行和调整等程序，适用本规定。</w:t>
      </w:r>
    </w:p>
    <w:p w:rsidRPr="0087364B" w:rsidR="00845960" w:rsidP="00845960" w:rsidRDefault="00845960">
      <w:pPr>
        <w:adjustRightInd w:val="0"/>
        <w:ind w:firstLine="640" w:firstLineChars="200"/>
      </w:pPr>
      <w:r w:rsidRPr="00617D17">
        <w:rPr>
          <w:rFonts w:hint="eastAsia" w:ascii="楷体" w:hAnsi="楷体" w:eastAsia="楷体"/>
        </w:rPr>
        <w:t xml:space="preserve">第三条　</w:t>
      </w:r>
      <w:r w:rsidRPr="00617D17">
        <w:rPr>
          <w:rFonts w:hint="eastAsia"/>
        </w:rPr>
        <w:t>重</w:t>
      </w:r>
      <w:r w:rsidRPr="0087364B">
        <w:rPr>
          <w:rFonts w:hint="eastAsia"/>
        </w:rPr>
        <w:t>大行政决策必须坚持和加强党的全面领导，全面贯彻党的路线方针政策和党中央重大决策部署，发挥党的领导核心作用，把党的领导贯彻到重大行政决策全过程。</w:t>
      </w:r>
    </w:p>
    <w:p w:rsidRPr="0087364B" w:rsidR="00845960" w:rsidP="00845960" w:rsidRDefault="00845960">
      <w:pPr>
        <w:adjustRightInd w:val="0"/>
        <w:ind w:firstLine="640" w:firstLineChars="200"/>
      </w:pPr>
      <w:r w:rsidRPr="00617D17">
        <w:rPr>
          <w:rFonts w:hint="eastAsia" w:ascii="楷体" w:hAnsi="楷体" w:eastAsia="楷体"/>
        </w:rPr>
        <w:t xml:space="preserve">第四条　</w:t>
      </w:r>
      <w:proofErr w:type="gramStart"/>
      <w:r w:rsidRPr="0087364B">
        <w:rPr>
          <w:rFonts w:hint="eastAsia"/>
        </w:rPr>
        <w:t>作出</w:t>
      </w:r>
      <w:proofErr w:type="gramEnd"/>
      <w:r w:rsidRPr="0087364B">
        <w:rPr>
          <w:rFonts w:hint="eastAsia"/>
        </w:rPr>
        <w:t>重大行政决策应当遵循科学、民主、依法决策原则，遵循公众参与、专家论证、风险评估、合法性审查、集体讨论决定等法定程序规定，保证决策内容适应经济社会发展要求，符合法律、法规和规章等规定。除依法应当不予公开的内容外，决策事项、依据和结果应当及时公开。</w:t>
      </w:r>
    </w:p>
    <w:p w:rsidRPr="0087364B" w:rsidR="00845960" w:rsidP="00845960" w:rsidRDefault="00845960">
      <w:pPr>
        <w:adjustRightInd w:val="0"/>
        <w:ind w:firstLine="640" w:firstLineChars="200"/>
      </w:pPr>
      <w:r w:rsidRPr="00617D17">
        <w:rPr>
          <w:rFonts w:hint="eastAsia" w:ascii="楷体" w:hAnsi="楷体" w:eastAsia="楷体"/>
        </w:rPr>
        <w:t xml:space="preserve">第五条　</w:t>
      </w:r>
      <w:r w:rsidRPr="0087364B">
        <w:rPr>
          <w:rFonts w:hint="eastAsia"/>
        </w:rPr>
        <w:t>本规定所称重大行政决策，是指依照法定权限，对关系全区药品（</w:t>
      </w:r>
      <w:proofErr w:type="gramStart"/>
      <w:r w:rsidRPr="0087364B">
        <w:rPr>
          <w:rFonts w:hint="eastAsia"/>
        </w:rPr>
        <w:t>含医疗</w:t>
      </w:r>
      <w:proofErr w:type="gramEnd"/>
      <w:r w:rsidRPr="0087364B">
        <w:rPr>
          <w:rFonts w:hint="eastAsia"/>
        </w:rPr>
        <w:t>器械、化妆品，下同）监管事业发</w:t>
      </w:r>
      <w:r w:rsidRPr="0087364B">
        <w:rPr>
          <w:rFonts w:hint="eastAsia"/>
        </w:rPr>
        <w:lastRenderedPageBreak/>
        <w:t>展全局，涉及重大公共利益，与公民、法人或者其他组织利益密切相关的下列事项依法</w:t>
      </w:r>
      <w:proofErr w:type="gramStart"/>
      <w:r w:rsidRPr="0087364B">
        <w:rPr>
          <w:rFonts w:hint="eastAsia"/>
        </w:rPr>
        <w:t>作出</w:t>
      </w:r>
      <w:proofErr w:type="gramEnd"/>
      <w:r w:rsidRPr="0087364B">
        <w:rPr>
          <w:rFonts w:hint="eastAsia"/>
        </w:rPr>
        <w:t>的决策：</w:t>
      </w:r>
    </w:p>
    <w:p w:rsidRPr="0087364B" w:rsidR="00845960" w:rsidP="00845960" w:rsidRDefault="00845960">
      <w:pPr>
        <w:adjustRightInd w:val="0"/>
        <w:ind w:firstLine="640" w:firstLineChars="200"/>
      </w:pPr>
      <w:r w:rsidRPr="0087364B">
        <w:rPr>
          <w:rFonts w:hint="eastAsia"/>
        </w:rPr>
        <w:t>（一）制定全区药品监管与服务方面的重大公共政策和措施；</w:t>
      </w:r>
    </w:p>
    <w:p w:rsidRPr="0087364B" w:rsidR="00845960" w:rsidP="00845960" w:rsidRDefault="00845960">
      <w:pPr>
        <w:adjustRightInd w:val="0"/>
        <w:ind w:firstLine="640" w:firstLineChars="200"/>
      </w:pPr>
      <w:r w:rsidRPr="0087364B">
        <w:rPr>
          <w:rFonts w:hint="eastAsia"/>
        </w:rPr>
        <w:t>（二）制定全区药品监管发展中长期规划、重要的专项规划；</w:t>
      </w:r>
    </w:p>
    <w:p w:rsidRPr="0087364B" w:rsidR="00845960" w:rsidP="00845960" w:rsidRDefault="00845960">
      <w:pPr>
        <w:adjustRightInd w:val="0"/>
        <w:ind w:firstLine="640" w:firstLineChars="200"/>
      </w:pPr>
      <w:r w:rsidRPr="0087364B">
        <w:rPr>
          <w:rFonts w:hint="eastAsia"/>
        </w:rPr>
        <w:t>（三）制定全区药品监管体制机制重大改革措施；</w:t>
      </w:r>
    </w:p>
    <w:p w:rsidRPr="0087364B" w:rsidR="00845960" w:rsidP="00845960" w:rsidRDefault="00845960">
      <w:pPr>
        <w:adjustRightInd w:val="0"/>
        <w:ind w:firstLine="640" w:firstLineChars="200"/>
      </w:pPr>
      <w:r w:rsidRPr="0087364B">
        <w:rPr>
          <w:rFonts w:hint="eastAsia"/>
        </w:rPr>
        <w:t>（四）决定在全区药品监管领域实施的重大公共建设项目、处置重大国有资产；</w:t>
      </w:r>
    </w:p>
    <w:p w:rsidRPr="0087364B" w:rsidR="00845960" w:rsidP="00845960" w:rsidRDefault="00845960">
      <w:pPr>
        <w:adjustRightInd w:val="0"/>
        <w:ind w:firstLine="640" w:firstLineChars="200"/>
      </w:pPr>
      <w:r w:rsidRPr="0087364B">
        <w:rPr>
          <w:rFonts w:hint="eastAsia"/>
        </w:rPr>
        <w:t>（五）决定对全区药品监管领域有重大影响、涉及重大公共利益或者社会公众切身利益的其他重大事项。</w:t>
      </w:r>
    </w:p>
    <w:p w:rsidRPr="0087364B" w:rsidR="00845960" w:rsidP="00845960" w:rsidRDefault="00845960">
      <w:pPr>
        <w:adjustRightInd w:val="0"/>
        <w:ind w:firstLine="640" w:firstLineChars="200"/>
      </w:pPr>
      <w:r w:rsidRPr="0087364B">
        <w:rPr>
          <w:rFonts w:hint="eastAsia"/>
        </w:rPr>
        <w:t>法律法规规章对本条第一款规定事项的决策程序另有规定的，依照其规定。自治区局代拟的地方性法规草案、地方政府规章草案，以及上级有特殊要求，突发事件应急处置决策，决定内部人事、财务等事项的决策程序，不适用本规定。以行政规范性文件形式</w:t>
      </w:r>
      <w:proofErr w:type="gramStart"/>
      <w:r w:rsidRPr="0087364B">
        <w:rPr>
          <w:rFonts w:hint="eastAsia"/>
        </w:rPr>
        <w:t>作出</w:t>
      </w:r>
      <w:proofErr w:type="gramEnd"/>
      <w:r w:rsidRPr="0087364B">
        <w:rPr>
          <w:rFonts w:hint="eastAsia"/>
        </w:rPr>
        <w:t>的重大行政决策，还应当执行行政规范性文件相关规定。</w:t>
      </w:r>
    </w:p>
    <w:p w:rsidRPr="0087364B" w:rsidR="00845960" w:rsidP="00845960" w:rsidRDefault="00845960">
      <w:pPr>
        <w:adjustRightInd w:val="0"/>
        <w:ind w:firstLine="640" w:firstLineChars="200"/>
      </w:pPr>
      <w:r w:rsidRPr="00617D17">
        <w:rPr>
          <w:rFonts w:hint="eastAsia" w:ascii="楷体" w:hAnsi="楷体" w:eastAsia="楷体"/>
        </w:rPr>
        <w:t xml:space="preserve">第六条　</w:t>
      </w:r>
      <w:r w:rsidRPr="0087364B">
        <w:rPr>
          <w:rFonts w:hint="eastAsia"/>
        </w:rPr>
        <w:t>综合办公室负责牵头协调自治区</w:t>
      </w:r>
      <w:proofErr w:type="gramStart"/>
      <w:r w:rsidRPr="0087364B">
        <w:rPr>
          <w:rFonts w:hint="eastAsia"/>
        </w:rPr>
        <w:t>局重大</w:t>
      </w:r>
      <w:proofErr w:type="gramEnd"/>
      <w:r w:rsidRPr="0087364B">
        <w:rPr>
          <w:rFonts w:hint="eastAsia"/>
        </w:rPr>
        <w:t>行政决策工作，对重大行政决策执行情况进行督办。</w:t>
      </w:r>
    </w:p>
    <w:p w:rsidRPr="0087364B" w:rsidR="00845960" w:rsidP="00845960" w:rsidRDefault="00845960">
      <w:pPr>
        <w:adjustRightInd w:val="0"/>
        <w:ind w:firstLine="640" w:firstLineChars="200"/>
      </w:pPr>
      <w:r w:rsidRPr="0087364B">
        <w:rPr>
          <w:rFonts w:hint="eastAsia"/>
        </w:rPr>
        <w:t>法规财务处负责重大行政决策的合法性审查、公平竞争审查工作。</w:t>
      </w:r>
    </w:p>
    <w:p w:rsidRPr="0087364B" w:rsidR="00845960" w:rsidP="00845960" w:rsidRDefault="00845960">
      <w:pPr>
        <w:adjustRightInd w:val="0"/>
        <w:ind w:firstLine="640" w:firstLineChars="200"/>
      </w:pPr>
      <w:r w:rsidRPr="0087364B">
        <w:rPr>
          <w:rFonts w:hint="eastAsia"/>
        </w:rPr>
        <w:t>相关处室（局）、直属事业单位等具体承办决策事项的</w:t>
      </w:r>
      <w:r w:rsidRPr="0087364B">
        <w:rPr>
          <w:rFonts w:hint="eastAsia"/>
        </w:rPr>
        <w:lastRenderedPageBreak/>
        <w:t>单位（以下简称决策承办单位）依据本程序规定，负责承办决策事项的调研、方案起草与论证等前期工作。</w:t>
      </w:r>
    </w:p>
    <w:p w:rsidRPr="0087364B" w:rsidR="00845960" w:rsidP="00845960" w:rsidRDefault="00845960">
      <w:pPr>
        <w:adjustRightInd w:val="0"/>
        <w:ind w:firstLine="640" w:firstLineChars="200"/>
      </w:pPr>
      <w:r w:rsidRPr="0087364B">
        <w:rPr>
          <w:rFonts w:hint="eastAsia"/>
        </w:rPr>
        <w:t>决策承办单位可以委托专家、专业服务机构等完成专业性工作。</w:t>
      </w:r>
    </w:p>
    <w:p w:rsidRPr="0087364B" w:rsidR="00845960" w:rsidP="00845960" w:rsidRDefault="00845960">
      <w:pPr>
        <w:adjustRightInd w:val="0"/>
        <w:ind w:firstLine="640" w:firstLineChars="200"/>
      </w:pPr>
      <w:r w:rsidRPr="00617D17">
        <w:rPr>
          <w:rFonts w:hint="eastAsia" w:ascii="楷体" w:hAnsi="楷体" w:eastAsia="楷体"/>
        </w:rPr>
        <w:t xml:space="preserve">第七条  </w:t>
      </w:r>
      <w:r w:rsidRPr="0087364B">
        <w:rPr>
          <w:rFonts w:hint="eastAsia"/>
        </w:rPr>
        <w:t>综合办公室根据法定权限，于每年初向各处室（局）、直属事业单位征集年度重大行政决策事项建议，组织编制自治区局年度重大行政决策事项目录，经局长办公会议审议通过后执行。</w:t>
      </w:r>
    </w:p>
    <w:p w:rsidRPr="0087364B" w:rsidR="00845960" w:rsidP="00845960" w:rsidRDefault="00845960">
      <w:pPr>
        <w:adjustRightInd w:val="0"/>
        <w:ind w:firstLine="640" w:firstLineChars="200"/>
      </w:pPr>
      <w:r w:rsidRPr="0087364B">
        <w:rPr>
          <w:rFonts w:hint="eastAsia"/>
        </w:rPr>
        <w:t>提出重大行政决策事项建议，应当说明决策建议拟解决的主要问题、理由和依据、初步方案及其必要性、可行性等。</w:t>
      </w:r>
    </w:p>
    <w:p w:rsidRPr="0087364B" w:rsidR="00845960" w:rsidP="00845960" w:rsidRDefault="00845960">
      <w:pPr>
        <w:adjustRightInd w:val="0"/>
        <w:ind w:firstLine="640" w:firstLineChars="200"/>
      </w:pPr>
      <w:r w:rsidRPr="00617D17">
        <w:rPr>
          <w:rFonts w:hint="eastAsia" w:ascii="楷体" w:hAnsi="楷体" w:eastAsia="楷体"/>
        </w:rPr>
        <w:t xml:space="preserve">第八条  </w:t>
      </w:r>
      <w:r w:rsidRPr="0087364B">
        <w:rPr>
          <w:rFonts w:hint="eastAsia"/>
        </w:rPr>
        <w:t>年度重大行政决策事项目录应当向社会公布，并根据实际情况动态调整，因特殊原因确需变更事项、增加事项或移除事项的，由决策承办单位提出意见，经局长办公会议审议通过后执行。</w:t>
      </w:r>
    </w:p>
    <w:p w:rsidRPr="0087364B" w:rsidR="00845960" w:rsidP="00845960" w:rsidRDefault="00845960">
      <w:pPr>
        <w:adjustRightInd w:val="0"/>
        <w:ind w:firstLine="640" w:firstLineChars="200"/>
      </w:pPr>
      <w:r w:rsidRPr="00617D17">
        <w:rPr>
          <w:rFonts w:hint="eastAsia" w:ascii="楷体" w:hAnsi="楷体" w:eastAsia="楷体"/>
        </w:rPr>
        <w:t xml:space="preserve">第九条  </w:t>
      </w:r>
      <w:r w:rsidRPr="0087364B">
        <w:rPr>
          <w:rFonts w:hint="eastAsia"/>
        </w:rPr>
        <w:t>重大行政决策依法接受自治区人民代表大会及其常务委员会的监督，自治区政协的民主监督和人民群众的监督。</w:t>
      </w:r>
    </w:p>
    <w:p w:rsidRPr="0087364B" w:rsidR="00845960" w:rsidP="00845960" w:rsidRDefault="00845960">
      <w:pPr>
        <w:adjustRightInd w:val="0"/>
        <w:ind w:firstLine="640" w:firstLineChars="200"/>
      </w:pPr>
      <w:r w:rsidRPr="00617D17">
        <w:rPr>
          <w:rFonts w:hint="eastAsia" w:ascii="楷体" w:hAnsi="楷体" w:eastAsia="楷体"/>
        </w:rPr>
        <w:t xml:space="preserve">第十条  </w:t>
      </w:r>
      <w:r w:rsidRPr="0087364B">
        <w:rPr>
          <w:rFonts w:hint="eastAsia"/>
        </w:rPr>
        <w:t>重大行政决策落实情况作为考核评价决策承办单位、承担决策有关工作的单位、决策执行单位及其主要负责人的重要内容。</w:t>
      </w:r>
    </w:p>
    <w:p w:rsidR="00845960" w:rsidP="00845960" w:rsidRDefault="00845960">
      <w:pPr>
        <w:adjustRightInd w:val="0"/>
        <w:jc w:val="center"/>
        <w:rPr>
          <w:rFonts w:ascii="黑体" w:hAnsi="黑体" w:eastAsia="黑体" w:cs="仿宋_GB2312"/>
          <w:szCs w:val="32"/>
        </w:rPr>
      </w:pPr>
    </w:p>
    <w:p w:rsidR="00845960" w:rsidP="00845960" w:rsidRDefault="00845960">
      <w:pPr>
        <w:adjustRightInd w:val="0"/>
        <w:jc w:val="center"/>
        <w:rPr>
          <w:rFonts w:ascii="黑体" w:hAnsi="黑体" w:eastAsia="黑体" w:cs="仿宋_GB2312"/>
          <w:szCs w:val="32"/>
        </w:rPr>
      </w:pPr>
      <w:r w:rsidRPr="0087364B">
        <w:rPr>
          <w:rFonts w:hint="eastAsia" w:ascii="黑体" w:hAnsi="黑体" w:eastAsia="黑体" w:cs="仿宋_GB2312"/>
          <w:szCs w:val="32"/>
        </w:rPr>
        <w:t>第二章   决策启动</w:t>
      </w:r>
    </w:p>
    <w:p w:rsidRPr="0087364B" w:rsidR="00845960" w:rsidP="00845960" w:rsidRDefault="00845960">
      <w:pPr>
        <w:adjustRightInd w:val="0"/>
        <w:jc w:val="center"/>
        <w:rPr>
          <w:rFonts w:ascii="黑体" w:hAnsi="黑体" w:eastAsia="黑体" w:cs="仿宋_GB2312"/>
          <w:szCs w:val="32"/>
        </w:rPr>
      </w:pPr>
    </w:p>
    <w:p w:rsidRPr="0087364B" w:rsidR="00845960" w:rsidP="00845960" w:rsidRDefault="00845960">
      <w:pPr>
        <w:adjustRightInd w:val="0"/>
        <w:ind w:firstLine="640" w:firstLineChars="200"/>
      </w:pPr>
      <w:r w:rsidRPr="00617D17">
        <w:rPr>
          <w:rFonts w:hint="eastAsia" w:ascii="楷体" w:hAnsi="楷体" w:eastAsia="楷体"/>
        </w:rPr>
        <w:t xml:space="preserve">第十一条  </w:t>
      </w:r>
      <w:r w:rsidRPr="0087364B">
        <w:rPr>
          <w:rFonts w:hint="eastAsia"/>
        </w:rPr>
        <w:t>决策事项建议的启动和确定，按照下列规定决定：</w:t>
      </w:r>
    </w:p>
    <w:p w:rsidRPr="0087364B" w:rsidR="00845960" w:rsidP="00845960" w:rsidRDefault="00845960">
      <w:pPr>
        <w:adjustRightInd w:val="0"/>
        <w:ind w:firstLine="640" w:firstLineChars="200"/>
      </w:pPr>
      <w:r w:rsidRPr="0087364B">
        <w:rPr>
          <w:rFonts w:hint="eastAsia"/>
        </w:rPr>
        <w:t>（一）重大行政决策事项目录确定的，直接进入决策程序；</w:t>
      </w:r>
    </w:p>
    <w:p w:rsidRPr="0087364B" w:rsidR="00845960" w:rsidP="00845960" w:rsidRDefault="00845960">
      <w:pPr>
        <w:adjustRightInd w:val="0"/>
        <w:ind w:firstLine="640" w:firstLineChars="200"/>
      </w:pPr>
      <w:r w:rsidRPr="0087364B">
        <w:rPr>
          <w:rFonts w:hint="eastAsia"/>
        </w:rPr>
        <w:t>（二）局领导提出的，交有关单位研究论证后，由局主要领导签发或者</w:t>
      </w:r>
      <w:proofErr w:type="gramStart"/>
      <w:r w:rsidRPr="0087364B">
        <w:rPr>
          <w:rFonts w:hint="eastAsia"/>
        </w:rPr>
        <w:t>作出</w:t>
      </w:r>
      <w:proofErr w:type="gramEnd"/>
      <w:r w:rsidRPr="0087364B">
        <w:rPr>
          <w:rFonts w:hint="eastAsia"/>
        </w:rPr>
        <w:t>；</w:t>
      </w:r>
    </w:p>
    <w:p w:rsidRPr="0087364B" w:rsidR="00845960" w:rsidP="00845960" w:rsidRDefault="00845960">
      <w:pPr>
        <w:adjustRightInd w:val="0"/>
        <w:ind w:firstLine="640" w:firstLineChars="200"/>
      </w:pPr>
      <w:r w:rsidRPr="0087364B">
        <w:rPr>
          <w:rFonts w:hint="eastAsia"/>
        </w:rPr>
        <w:t>（三）各处室（局）、直属</w:t>
      </w:r>
      <w:r>
        <w:rPr>
          <w:rFonts w:hint="eastAsia"/>
        </w:rPr>
        <w:t>事业</w:t>
      </w:r>
      <w:r w:rsidRPr="0087364B">
        <w:rPr>
          <w:rFonts w:hint="eastAsia"/>
        </w:rPr>
        <w:t>单位按照有关规定经研究论证提出的，报请分管局领导审核后由局主要领导签发或者</w:t>
      </w:r>
      <w:proofErr w:type="gramStart"/>
      <w:r w:rsidRPr="0087364B">
        <w:rPr>
          <w:rFonts w:hint="eastAsia"/>
        </w:rPr>
        <w:t>作出</w:t>
      </w:r>
      <w:proofErr w:type="gramEnd"/>
      <w:r w:rsidRPr="0087364B">
        <w:rPr>
          <w:rFonts w:hint="eastAsia"/>
        </w:rPr>
        <w:t>；</w:t>
      </w:r>
    </w:p>
    <w:p w:rsidRPr="0087364B" w:rsidR="00845960" w:rsidP="00845960" w:rsidRDefault="00845960">
      <w:pPr>
        <w:adjustRightInd w:val="0"/>
        <w:ind w:firstLine="640" w:firstLineChars="200"/>
      </w:pPr>
      <w:r w:rsidRPr="0087364B">
        <w:rPr>
          <w:rFonts w:hint="eastAsia"/>
        </w:rPr>
        <w:t>（四）人大代表、政协委员通过建议、提案等方式提出，有关单位经研究论证认为确有必要的，经分管局领导审核后报局主要领导签发或者</w:t>
      </w:r>
      <w:proofErr w:type="gramStart"/>
      <w:r w:rsidRPr="0087364B">
        <w:rPr>
          <w:rFonts w:hint="eastAsia"/>
        </w:rPr>
        <w:t>作出</w:t>
      </w:r>
      <w:proofErr w:type="gramEnd"/>
      <w:r w:rsidRPr="0087364B">
        <w:rPr>
          <w:rFonts w:hint="eastAsia"/>
        </w:rPr>
        <w:t>；</w:t>
      </w:r>
    </w:p>
    <w:p w:rsidRPr="0087364B" w:rsidR="00845960" w:rsidP="00845960" w:rsidRDefault="00845960">
      <w:pPr>
        <w:adjustRightInd w:val="0"/>
        <w:ind w:firstLine="640" w:firstLineChars="200"/>
      </w:pPr>
      <w:r w:rsidRPr="0087364B">
        <w:rPr>
          <w:rFonts w:hint="eastAsia"/>
        </w:rPr>
        <w:t>（五）由公民、法人或者其他组织提出书面决策事项建议的，应当说明主要理由及依据，有关单位经研究论证认为确有必要的，经分管局领导审核后报局主要领导签发或者</w:t>
      </w:r>
      <w:proofErr w:type="gramStart"/>
      <w:r w:rsidRPr="0087364B">
        <w:rPr>
          <w:rFonts w:hint="eastAsia"/>
        </w:rPr>
        <w:t>作出</w:t>
      </w:r>
      <w:proofErr w:type="gramEnd"/>
      <w:r w:rsidRPr="0087364B">
        <w:rPr>
          <w:rFonts w:hint="eastAsia"/>
        </w:rPr>
        <w:t>。</w:t>
      </w:r>
    </w:p>
    <w:p w:rsidRPr="0087364B" w:rsidR="00845960" w:rsidP="00845960" w:rsidRDefault="00845960">
      <w:pPr>
        <w:adjustRightInd w:val="0"/>
        <w:ind w:firstLine="640" w:firstLineChars="200"/>
      </w:pPr>
      <w:r w:rsidRPr="00617D17">
        <w:rPr>
          <w:rFonts w:hint="eastAsia" w:ascii="楷体" w:hAnsi="楷体" w:eastAsia="楷体"/>
        </w:rPr>
        <w:t xml:space="preserve">第十二条  </w:t>
      </w:r>
      <w:r w:rsidRPr="0087364B">
        <w:rPr>
          <w:rFonts w:hint="eastAsia"/>
        </w:rPr>
        <w:t>决定启动决策程序的，应当按照处室（局）、直属事业单位职责明确决策承办单位，由决策承办单位负责决策事项的草案拟订等工作。决策事项需要两个以上单位承办的，应当明确牵头承办单位。</w:t>
      </w:r>
    </w:p>
    <w:p w:rsidRPr="0087364B" w:rsidR="00845960" w:rsidP="00845960" w:rsidRDefault="00845960">
      <w:pPr>
        <w:adjustRightInd w:val="0"/>
        <w:ind w:firstLine="640" w:firstLineChars="200"/>
      </w:pPr>
      <w:r w:rsidRPr="0087364B">
        <w:rPr>
          <w:rFonts w:hint="eastAsia"/>
        </w:rPr>
        <w:t>决策承办单位负责拟订决策草案和履行相关决策程序</w:t>
      </w:r>
      <w:r w:rsidRPr="0087364B">
        <w:rPr>
          <w:rFonts w:hint="eastAsia"/>
        </w:rPr>
        <w:lastRenderedPageBreak/>
        <w:t>等具体工作。</w:t>
      </w:r>
    </w:p>
    <w:p w:rsidRPr="0087364B" w:rsidR="00845960" w:rsidP="00845960" w:rsidRDefault="00845960">
      <w:pPr>
        <w:adjustRightInd w:val="0"/>
        <w:ind w:firstLine="640" w:firstLineChars="200"/>
      </w:pPr>
      <w:r w:rsidRPr="00617D17">
        <w:rPr>
          <w:rFonts w:hint="eastAsia" w:ascii="楷体" w:hAnsi="楷体" w:eastAsia="楷体"/>
        </w:rPr>
        <w:t xml:space="preserve">第十三条  </w:t>
      </w:r>
      <w:r w:rsidRPr="0087364B">
        <w:rPr>
          <w:rFonts w:hint="eastAsia"/>
        </w:rPr>
        <w:t>决策承办单位应当在深入开展调查研究、广泛听取意见建议、全面准确掌握决策相关信息、充分协商协调的基础上，结合实际拟订决策草案。</w:t>
      </w:r>
    </w:p>
    <w:p w:rsidRPr="0087364B" w:rsidR="00845960" w:rsidP="00845960" w:rsidRDefault="00845960">
      <w:pPr>
        <w:adjustRightInd w:val="0"/>
        <w:ind w:firstLine="640" w:firstLineChars="200"/>
      </w:pPr>
      <w:r w:rsidRPr="0087364B">
        <w:rPr>
          <w:rFonts w:hint="eastAsia"/>
        </w:rPr>
        <w:t>决策承办单位应当按照依法决策的原则，全面梳理与决策事项有关的法律、法规、规章和政策，使决策草案合法合</w:t>
      </w:r>
      <w:proofErr w:type="gramStart"/>
      <w:r w:rsidRPr="0087364B">
        <w:rPr>
          <w:rFonts w:hint="eastAsia"/>
        </w:rPr>
        <w:t>规</w:t>
      </w:r>
      <w:proofErr w:type="gramEnd"/>
      <w:r w:rsidRPr="0087364B">
        <w:rPr>
          <w:rFonts w:hint="eastAsia"/>
        </w:rPr>
        <w:t>、与有关政策相衔接。</w:t>
      </w:r>
    </w:p>
    <w:p w:rsidRPr="0087364B" w:rsidR="00845960" w:rsidP="00845960" w:rsidRDefault="00845960">
      <w:pPr>
        <w:adjustRightInd w:val="0"/>
        <w:ind w:firstLine="640" w:firstLineChars="200"/>
      </w:pPr>
      <w:r w:rsidRPr="0087364B">
        <w:rPr>
          <w:rFonts w:hint="eastAsia"/>
        </w:rPr>
        <w:t>决策草案涉及市场主体经济活动的，决策承办单位应当按规定对决策草案进行公平竞争审查。</w:t>
      </w:r>
    </w:p>
    <w:p w:rsidRPr="0087364B" w:rsidR="00845960" w:rsidP="00845960" w:rsidRDefault="00845960">
      <w:pPr>
        <w:adjustRightInd w:val="0"/>
        <w:ind w:firstLine="640" w:firstLineChars="200"/>
      </w:pPr>
      <w:r w:rsidRPr="0087364B">
        <w:rPr>
          <w:rFonts w:hint="eastAsia"/>
        </w:rPr>
        <w:t>决策承办单位根据需要对决策事项涉及的成本和效益进行分析预测，必要时形成分析预测报告。</w:t>
      </w:r>
    </w:p>
    <w:p w:rsidRPr="0087364B" w:rsidR="00845960" w:rsidP="00845960" w:rsidRDefault="00845960">
      <w:pPr>
        <w:adjustRightInd w:val="0"/>
        <w:ind w:firstLine="640" w:firstLineChars="200"/>
      </w:pPr>
      <w:r w:rsidRPr="00617D17">
        <w:rPr>
          <w:rFonts w:hint="eastAsia" w:ascii="楷体" w:hAnsi="楷体" w:eastAsia="楷体"/>
        </w:rPr>
        <w:t xml:space="preserve">第十四条  </w:t>
      </w:r>
      <w:r w:rsidRPr="0087364B">
        <w:rPr>
          <w:rFonts w:hint="eastAsia"/>
        </w:rPr>
        <w:t>决策事项涉及相关处室（局）、直属事业单位或地、县级药品监管部门的，承办单位应当征求其意见，并充分协商。对需要进行多方案比较研究或者存在争议经协商不能达成一致意见的，可以拟订两个以上决策备选方案，并提出倾向性意见、理由和依据。</w:t>
      </w:r>
    </w:p>
    <w:p w:rsidRPr="0087364B" w:rsidR="00845960" w:rsidP="00845960" w:rsidRDefault="00845960">
      <w:pPr>
        <w:adjustRightInd w:val="0"/>
        <w:ind w:firstLine="640" w:firstLineChars="200"/>
      </w:pPr>
      <w:r w:rsidRPr="00617D17">
        <w:rPr>
          <w:rFonts w:hint="eastAsia" w:ascii="楷体" w:hAnsi="楷体" w:eastAsia="楷体"/>
        </w:rPr>
        <w:t xml:space="preserve">第十五条  </w:t>
      </w:r>
      <w:r w:rsidRPr="0087364B">
        <w:rPr>
          <w:rFonts w:hint="eastAsia"/>
        </w:rPr>
        <w:t>决策草案应当包含决策事项、决策目标、决策依据、工作任务、措施方法、时间步骤、决策事项执行和配合单位、经费预算、决策实施后评估计划等相关内容，并</w:t>
      </w:r>
      <w:proofErr w:type="gramStart"/>
      <w:r w:rsidRPr="0087364B">
        <w:rPr>
          <w:rFonts w:hint="eastAsia"/>
        </w:rPr>
        <w:t>附决策</w:t>
      </w:r>
      <w:proofErr w:type="gramEnd"/>
      <w:r w:rsidRPr="0087364B">
        <w:rPr>
          <w:rFonts w:hint="eastAsia"/>
        </w:rPr>
        <w:t>草案起草说明。决策草案起草说明，应当就决策建议的来源、拟订决策的目的和程序、意见建议征集与采纳情况、风险评估情况等内容进行说明。</w:t>
      </w:r>
    </w:p>
    <w:p w:rsidR="00845960" w:rsidP="00845960" w:rsidRDefault="00845960">
      <w:pPr>
        <w:adjustRightInd w:val="0"/>
        <w:jc w:val="center"/>
        <w:rPr>
          <w:rFonts w:ascii="黑体" w:hAnsi="黑体" w:eastAsia="黑体" w:cs="仿宋_GB2312"/>
          <w:szCs w:val="32"/>
        </w:rPr>
      </w:pPr>
    </w:p>
    <w:p w:rsidR="00845960" w:rsidP="00845960" w:rsidRDefault="00845960">
      <w:pPr>
        <w:adjustRightInd w:val="0"/>
        <w:jc w:val="center"/>
        <w:rPr>
          <w:rFonts w:ascii="黑体" w:hAnsi="黑体" w:eastAsia="黑体" w:cs="仿宋_GB2312"/>
          <w:szCs w:val="32"/>
        </w:rPr>
      </w:pPr>
      <w:r w:rsidRPr="0087364B">
        <w:rPr>
          <w:rFonts w:hint="eastAsia" w:ascii="黑体" w:hAnsi="黑体" w:eastAsia="黑体" w:cs="仿宋_GB2312"/>
          <w:szCs w:val="32"/>
        </w:rPr>
        <w:t>第三章  公众参与</w:t>
      </w:r>
    </w:p>
    <w:p w:rsidR="00845960" w:rsidP="00845960" w:rsidRDefault="00845960">
      <w:pPr>
        <w:adjustRightInd w:val="0"/>
        <w:jc w:val="center"/>
        <w:rPr>
          <w:rFonts w:ascii="黑体" w:hAnsi="黑体" w:eastAsia="黑体" w:cs="仿宋_GB2312"/>
          <w:szCs w:val="32"/>
        </w:rPr>
      </w:pPr>
    </w:p>
    <w:p w:rsidRPr="0087364B" w:rsidR="00845960" w:rsidP="00845960" w:rsidRDefault="00845960">
      <w:pPr>
        <w:adjustRightInd w:val="0"/>
        <w:ind w:firstLine="640" w:firstLineChars="200"/>
      </w:pPr>
      <w:r w:rsidRPr="00617D17">
        <w:rPr>
          <w:rFonts w:hint="eastAsia" w:ascii="楷体" w:hAnsi="楷体" w:eastAsia="楷体"/>
        </w:rPr>
        <w:t xml:space="preserve">第十六条  </w:t>
      </w:r>
      <w:r w:rsidRPr="0087364B">
        <w:rPr>
          <w:rFonts w:hint="eastAsia"/>
        </w:rPr>
        <w:t>拟订决策草案后，决策承办单位根据决策事项的复杂程度、影响范围、社会关注度等情形，可以采用下列方式保障公众参与</w:t>
      </w:r>
      <w:r>
        <w:rPr>
          <w:rFonts w:hint="eastAsia"/>
        </w:rPr>
        <w:t>：</w:t>
      </w:r>
    </w:p>
    <w:p w:rsidRPr="0087364B" w:rsidR="00845960" w:rsidP="00845960" w:rsidRDefault="00845960">
      <w:pPr>
        <w:adjustRightInd w:val="0"/>
        <w:ind w:firstLine="640" w:firstLineChars="200"/>
      </w:pPr>
      <w:r w:rsidRPr="0087364B">
        <w:rPr>
          <w:rFonts w:hint="eastAsia"/>
        </w:rPr>
        <w:t>（一）座谈会；</w:t>
      </w:r>
    </w:p>
    <w:p w:rsidRPr="0087364B" w:rsidR="00845960" w:rsidP="00845960" w:rsidRDefault="00845960">
      <w:pPr>
        <w:adjustRightInd w:val="0"/>
        <w:ind w:firstLine="640" w:firstLineChars="200"/>
      </w:pPr>
      <w:r w:rsidRPr="0087364B">
        <w:rPr>
          <w:rFonts w:hint="eastAsia"/>
        </w:rPr>
        <w:t>（二）听证会；</w:t>
      </w:r>
    </w:p>
    <w:p w:rsidRPr="0087364B" w:rsidR="00845960" w:rsidP="00845960" w:rsidRDefault="00845960">
      <w:pPr>
        <w:adjustRightInd w:val="0"/>
        <w:ind w:firstLine="640" w:firstLineChars="200"/>
      </w:pPr>
      <w:r w:rsidRPr="0087364B">
        <w:rPr>
          <w:rFonts w:hint="eastAsia"/>
        </w:rPr>
        <w:t>（三）专题调研、实地走访；</w:t>
      </w:r>
    </w:p>
    <w:p w:rsidRPr="0087364B" w:rsidR="00845960" w:rsidP="00845960" w:rsidRDefault="00845960">
      <w:pPr>
        <w:adjustRightInd w:val="0"/>
        <w:ind w:firstLine="640" w:firstLineChars="200"/>
      </w:pPr>
      <w:r w:rsidRPr="0087364B">
        <w:rPr>
          <w:rFonts w:hint="eastAsia"/>
        </w:rPr>
        <w:t>（四）书面征求意见、向社会公开征求意见；</w:t>
      </w:r>
    </w:p>
    <w:p w:rsidRPr="0087364B" w:rsidR="00845960" w:rsidP="00845960" w:rsidRDefault="00845960">
      <w:pPr>
        <w:adjustRightInd w:val="0"/>
        <w:ind w:firstLine="640" w:firstLineChars="200"/>
      </w:pPr>
      <w:r w:rsidRPr="0087364B">
        <w:rPr>
          <w:rFonts w:hint="eastAsia"/>
        </w:rPr>
        <w:t>（五）民意调查、问卷调查；</w:t>
      </w:r>
    </w:p>
    <w:p w:rsidRPr="0087364B" w:rsidR="00845960" w:rsidP="00845960" w:rsidRDefault="00845960">
      <w:pPr>
        <w:adjustRightInd w:val="0"/>
        <w:ind w:firstLine="640" w:firstLineChars="200"/>
      </w:pPr>
      <w:r w:rsidRPr="0087364B">
        <w:rPr>
          <w:rFonts w:hint="eastAsia"/>
        </w:rPr>
        <w:t>（六）其他公众参与的方式。</w:t>
      </w:r>
    </w:p>
    <w:p w:rsidRPr="0087364B" w:rsidR="00845960" w:rsidP="00845960" w:rsidRDefault="00845960">
      <w:pPr>
        <w:adjustRightInd w:val="0"/>
        <w:ind w:firstLine="640" w:firstLineChars="200"/>
      </w:pPr>
      <w:r w:rsidRPr="0087364B">
        <w:rPr>
          <w:rFonts w:hint="eastAsia"/>
        </w:rPr>
        <w:t>决策事项在制定过程中依法需要保密的，以及依法不予公开的决策事项除外。</w:t>
      </w:r>
    </w:p>
    <w:p w:rsidRPr="0087364B" w:rsidR="00845960" w:rsidP="00845960" w:rsidRDefault="00845960">
      <w:pPr>
        <w:adjustRightInd w:val="0"/>
        <w:ind w:firstLine="640" w:firstLineChars="200"/>
      </w:pPr>
      <w:r w:rsidRPr="00617D17">
        <w:rPr>
          <w:rFonts w:hint="eastAsia" w:ascii="楷体" w:hAnsi="楷体" w:eastAsia="楷体"/>
        </w:rPr>
        <w:t xml:space="preserve">第十七条  </w:t>
      </w:r>
      <w:r w:rsidRPr="0087364B">
        <w:rPr>
          <w:rFonts w:hint="eastAsia"/>
        </w:rPr>
        <w:t>决策事项涉及特定群体利益的，决策承办单位应当与相关人民团体、社会组织以及群众代表进行沟通协商，充分听取相关群体的意见建议。</w:t>
      </w:r>
    </w:p>
    <w:p w:rsidRPr="0087364B" w:rsidR="00845960" w:rsidP="00845960" w:rsidRDefault="00845960">
      <w:pPr>
        <w:adjustRightInd w:val="0"/>
        <w:ind w:firstLine="640" w:firstLineChars="200"/>
      </w:pPr>
      <w:r w:rsidRPr="0087364B">
        <w:rPr>
          <w:rFonts w:hint="eastAsia"/>
        </w:rPr>
        <w:t>决策事项与企业生产经营活动密切相关，可能对企业切身利益或者权利义务有重大影响的，决策承办单位应当充分听取有代表性的企业和行业协会的意见。</w:t>
      </w:r>
    </w:p>
    <w:p w:rsidRPr="0087364B" w:rsidR="00845960" w:rsidP="00845960" w:rsidRDefault="00845960">
      <w:pPr>
        <w:adjustRightInd w:val="0"/>
        <w:ind w:firstLine="640" w:firstLineChars="200"/>
      </w:pPr>
      <w:r w:rsidRPr="0087364B">
        <w:rPr>
          <w:rFonts w:hint="eastAsia"/>
        </w:rPr>
        <w:t>对社会公众普遍关心或者专业性、技术性较强的问题，决策承办单位可以通过专家访谈等方式进行解释说明。</w:t>
      </w:r>
    </w:p>
    <w:p w:rsidRPr="0087364B" w:rsidR="00845960" w:rsidP="00845960" w:rsidRDefault="00845960">
      <w:pPr>
        <w:adjustRightInd w:val="0"/>
        <w:ind w:firstLine="640" w:firstLineChars="200"/>
      </w:pPr>
      <w:r w:rsidRPr="00617D17">
        <w:rPr>
          <w:rFonts w:hint="eastAsia" w:ascii="楷体" w:hAnsi="楷体" w:eastAsia="楷体"/>
        </w:rPr>
        <w:lastRenderedPageBreak/>
        <w:t xml:space="preserve">第十八条　</w:t>
      </w:r>
      <w:r w:rsidRPr="0087364B">
        <w:rPr>
          <w:rFonts w:hint="eastAsia"/>
        </w:rPr>
        <w:t>决策事项向社会公开征求意见的，决策承办单位应当通过政府网站、政务新媒体以及报刊、广播、电视等便于社会公众知晓的途径，及时、全面、准确地公开以下事项，依法不得公开的除外：</w:t>
      </w:r>
    </w:p>
    <w:p w:rsidRPr="0087364B" w:rsidR="00845960" w:rsidP="00845960" w:rsidRDefault="00845960">
      <w:pPr>
        <w:adjustRightInd w:val="0"/>
        <w:ind w:firstLine="640" w:firstLineChars="200"/>
      </w:pPr>
      <w:r w:rsidRPr="0087364B">
        <w:rPr>
          <w:rFonts w:hint="eastAsia"/>
        </w:rPr>
        <w:t>（一）决策草案及说明；</w:t>
      </w:r>
    </w:p>
    <w:p w:rsidRPr="0087364B" w:rsidR="00845960" w:rsidP="00845960" w:rsidRDefault="00845960">
      <w:pPr>
        <w:adjustRightInd w:val="0"/>
        <w:ind w:firstLine="640" w:firstLineChars="200"/>
      </w:pPr>
      <w:r w:rsidRPr="0087364B">
        <w:rPr>
          <w:rFonts w:hint="eastAsia"/>
        </w:rPr>
        <w:t>（二）公众参与的途径、方式和起止时间；</w:t>
      </w:r>
    </w:p>
    <w:p w:rsidRPr="0087364B" w:rsidR="00845960" w:rsidP="00845960" w:rsidRDefault="00845960">
      <w:pPr>
        <w:adjustRightInd w:val="0"/>
        <w:ind w:firstLine="640" w:firstLineChars="200"/>
      </w:pPr>
      <w:r w:rsidRPr="0087364B">
        <w:rPr>
          <w:rFonts w:hint="eastAsia"/>
        </w:rPr>
        <w:t>（三）决策承办单位及其联系方式；</w:t>
      </w:r>
    </w:p>
    <w:p w:rsidRPr="0087364B" w:rsidR="00845960" w:rsidP="00845960" w:rsidRDefault="00845960">
      <w:pPr>
        <w:adjustRightInd w:val="0"/>
        <w:ind w:firstLine="640" w:firstLineChars="200"/>
      </w:pPr>
      <w:r w:rsidRPr="0087364B">
        <w:rPr>
          <w:rFonts w:hint="eastAsia"/>
        </w:rPr>
        <w:t>（四）其他应当为公众知悉的事项。</w:t>
      </w:r>
    </w:p>
    <w:p w:rsidRPr="0087364B" w:rsidR="00845960" w:rsidP="00845960" w:rsidRDefault="00845960">
      <w:pPr>
        <w:adjustRightInd w:val="0"/>
        <w:ind w:firstLine="640" w:firstLineChars="200"/>
      </w:pPr>
      <w:r w:rsidRPr="0087364B">
        <w:rPr>
          <w:rFonts w:hint="eastAsia"/>
        </w:rPr>
        <w:t>公开征求意见的期限一般不少于</w:t>
      </w:r>
      <w:r w:rsidRPr="0087364B">
        <w:rPr>
          <w:rFonts w:hint="eastAsia"/>
        </w:rPr>
        <w:t>30</w:t>
      </w:r>
      <w:r w:rsidRPr="0087364B">
        <w:rPr>
          <w:rFonts w:hint="eastAsia"/>
        </w:rPr>
        <w:t>日；因情况紧急等原因需要缩短期限的，公开征求意见时应当予以说明。</w:t>
      </w:r>
    </w:p>
    <w:p w:rsidRPr="0087364B" w:rsidR="00845960" w:rsidP="00845960" w:rsidRDefault="00845960">
      <w:pPr>
        <w:adjustRightInd w:val="0"/>
        <w:ind w:firstLine="640" w:firstLineChars="200"/>
      </w:pPr>
      <w:r w:rsidRPr="00617D17">
        <w:rPr>
          <w:rFonts w:hint="eastAsia" w:ascii="楷体" w:hAnsi="楷体" w:eastAsia="楷体"/>
        </w:rPr>
        <w:t xml:space="preserve">第十九条　</w:t>
      </w:r>
      <w:r w:rsidRPr="0087364B">
        <w:rPr>
          <w:rFonts w:hint="eastAsia"/>
        </w:rPr>
        <w:t>以座谈会方式征求公众意见的，决策承办单位应当邀请有利害关系的公民、法人或者其他组织代表参加，并将决策草案等材料于召开座谈会</w:t>
      </w:r>
      <w:r w:rsidRPr="0087364B">
        <w:rPr>
          <w:rFonts w:hint="eastAsia"/>
        </w:rPr>
        <w:t>5</w:t>
      </w:r>
      <w:r w:rsidRPr="0087364B">
        <w:rPr>
          <w:rFonts w:hint="eastAsia"/>
        </w:rPr>
        <w:t>日前送达与会人员。</w:t>
      </w:r>
    </w:p>
    <w:p w:rsidRPr="0087364B" w:rsidR="00845960" w:rsidP="00845960" w:rsidRDefault="00845960">
      <w:pPr>
        <w:adjustRightInd w:val="0"/>
        <w:ind w:firstLine="640" w:firstLineChars="200"/>
      </w:pPr>
      <w:r w:rsidRPr="00617D17">
        <w:rPr>
          <w:rFonts w:hint="eastAsia" w:ascii="楷体" w:hAnsi="楷体" w:eastAsia="楷体"/>
        </w:rPr>
        <w:t xml:space="preserve">第二十条　</w:t>
      </w:r>
      <w:r w:rsidRPr="0087364B">
        <w:rPr>
          <w:rFonts w:hint="eastAsia"/>
        </w:rPr>
        <w:t>重要规划、重大公共政策和措施、重大公共建设项目等涉及社会公众切身利益的决策事项，应当召开听证会听取意见；直接涉及公民、法人、其他组织切身利益或者存在较大分歧的决策事项，可以召开听证会。</w:t>
      </w:r>
    </w:p>
    <w:p w:rsidRPr="0087364B" w:rsidR="00845960" w:rsidP="00845960" w:rsidRDefault="00845960">
      <w:pPr>
        <w:adjustRightInd w:val="0"/>
        <w:ind w:firstLine="640" w:firstLineChars="200"/>
      </w:pPr>
      <w:r w:rsidRPr="0087364B">
        <w:rPr>
          <w:rFonts w:hint="eastAsia"/>
        </w:rPr>
        <w:t>法律、法规、规章对召开听证会另有规定的，依照其规定。</w:t>
      </w:r>
    </w:p>
    <w:p w:rsidRPr="0087364B" w:rsidR="00845960" w:rsidP="00845960" w:rsidRDefault="00845960">
      <w:pPr>
        <w:adjustRightInd w:val="0"/>
        <w:ind w:firstLine="640" w:firstLineChars="200"/>
      </w:pPr>
      <w:r w:rsidRPr="00617D17">
        <w:rPr>
          <w:rFonts w:hint="eastAsia" w:ascii="楷体" w:hAnsi="楷体" w:eastAsia="楷体"/>
        </w:rPr>
        <w:t xml:space="preserve">第二十一条  </w:t>
      </w:r>
      <w:r w:rsidRPr="0087364B">
        <w:rPr>
          <w:rFonts w:hint="eastAsia"/>
        </w:rPr>
        <w:t>听证会由决策承办单位负责组织，听证程序依照国务院《重大行政决策程序暂行条例》执行，并根据听证会情况制作听证报告。听证报告包括召开听证会的基本</w:t>
      </w:r>
      <w:r w:rsidRPr="0087364B">
        <w:rPr>
          <w:rFonts w:hint="eastAsia"/>
        </w:rPr>
        <w:lastRenderedPageBreak/>
        <w:t>情况、听证参加人的意见、意见采纳情况和理由等内容。</w:t>
      </w:r>
    </w:p>
    <w:p w:rsidRPr="0087364B" w:rsidR="00845960" w:rsidP="00845960" w:rsidRDefault="00845960">
      <w:pPr>
        <w:adjustRightInd w:val="0"/>
        <w:ind w:firstLine="640" w:firstLineChars="200"/>
      </w:pPr>
      <w:r w:rsidRPr="0087364B">
        <w:rPr>
          <w:rFonts w:hint="eastAsia"/>
        </w:rPr>
        <w:t>决策承办单位应当保证参加听证会的人员具有广泛的代表性，保障参加听证会人员陈述、质证和辩论的权利，完整、真实记录意见建议。</w:t>
      </w:r>
    </w:p>
    <w:p w:rsidRPr="0087364B" w:rsidR="00845960" w:rsidP="00845960" w:rsidRDefault="00845960">
      <w:pPr>
        <w:adjustRightInd w:val="0"/>
        <w:ind w:firstLine="640" w:firstLineChars="200"/>
      </w:pPr>
      <w:r w:rsidRPr="00617D17">
        <w:rPr>
          <w:rFonts w:hint="eastAsia" w:ascii="楷体" w:hAnsi="楷体" w:eastAsia="楷体"/>
        </w:rPr>
        <w:t xml:space="preserve">第二十二条　</w:t>
      </w:r>
      <w:r w:rsidRPr="0087364B">
        <w:rPr>
          <w:rFonts w:hint="eastAsia"/>
        </w:rPr>
        <w:t>应当在召开听证会</w:t>
      </w:r>
      <w:r w:rsidRPr="0087364B">
        <w:rPr>
          <w:rFonts w:hint="eastAsia"/>
        </w:rPr>
        <w:t>30</w:t>
      </w:r>
      <w:r w:rsidRPr="0087364B">
        <w:rPr>
          <w:rFonts w:hint="eastAsia"/>
        </w:rPr>
        <w:t>日前公告下列事项：</w:t>
      </w:r>
    </w:p>
    <w:p w:rsidRPr="0087364B" w:rsidR="00845960" w:rsidP="00845960" w:rsidRDefault="00845960">
      <w:pPr>
        <w:adjustRightInd w:val="0"/>
        <w:ind w:firstLine="640" w:firstLineChars="200"/>
      </w:pPr>
      <w:r w:rsidRPr="0087364B">
        <w:rPr>
          <w:rFonts w:hint="eastAsia"/>
        </w:rPr>
        <w:t>（一）举行听证会的时间、地点；</w:t>
      </w:r>
    </w:p>
    <w:p w:rsidRPr="0087364B" w:rsidR="00845960" w:rsidP="00845960" w:rsidRDefault="00845960">
      <w:pPr>
        <w:adjustRightInd w:val="0"/>
        <w:ind w:firstLine="640" w:firstLineChars="200"/>
      </w:pPr>
      <w:r w:rsidRPr="0087364B">
        <w:rPr>
          <w:rFonts w:hint="eastAsia"/>
        </w:rPr>
        <w:t>（二）决策草案及说明等材料；</w:t>
      </w:r>
    </w:p>
    <w:p w:rsidRPr="0087364B" w:rsidR="00845960" w:rsidP="00845960" w:rsidRDefault="00845960">
      <w:pPr>
        <w:adjustRightInd w:val="0"/>
        <w:ind w:firstLine="640" w:firstLineChars="200"/>
      </w:pPr>
      <w:r w:rsidRPr="0087364B">
        <w:rPr>
          <w:rFonts w:hint="eastAsia"/>
        </w:rPr>
        <w:t>（三）报名时间、参与方式。</w:t>
      </w:r>
    </w:p>
    <w:p w:rsidRPr="0087364B" w:rsidR="00845960" w:rsidP="00845960" w:rsidRDefault="00845960">
      <w:pPr>
        <w:adjustRightInd w:val="0"/>
        <w:ind w:firstLine="640" w:firstLineChars="200"/>
      </w:pPr>
      <w:r w:rsidRPr="00617D17">
        <w:rPr>
          <w:rFonts w:hint="eastAsia" w:ascii="楷体" w:hAnsi="楷体" w:eastAsia="楷体"/>
        </w:rPr>
        <w:t xml:space="preserve">第二十三条　</w:t>
      </w:r>
      <w:r w:rsidRPr="0087364B">
        <w:rPr>
          <w:rFonts w:hint="eastAsia"/>
        </w:rPr>
        <w:t>需要遴选听证参加人的，听证会组织单位应当按照下列方式遴选听证参加人：</w:t>
      </w:r>
    </w:p>
    <w:p w:rsidRPr="0087364B" w:rsidR="00845960" w:rsidP="00845960" w:rsidRDefault="00845960">
      <w:pPr>
        <w:adjustRightInd w:val="0"/>
        <w:ind w:firstLine="640" w:firstLineChars="200"/>
      </w:pPr>
      <w:r w:rsidRPr="0087364B">
        <w:rPr>
          <w:rFonts w:hint="eastAsia"/>
        </w:rPr>
        <w:t>（一）利益相关方、公众和基层群众自治组织的代表，由当事人申请。申请人超出听证参加人预定人数的，由申请人推荐产生，或者由听证会组织单位采取随机选取的方式产生；</w:t>
      </w:r>
    </w:p>
    <w:p w:rsidRPr="0087364B" w:rsidR="00845960" w:rsidP="00845960" w:rsidRDefault="00845960">
      <w:pPr>
        <w:adjustRightInd w:val="0"/>
        <w:ind w:firstLine="640" w:firstLineChars="200"/>
      </w:pPr>
      <w:r w:rsidRPr="0087364B">
        <w:rPr>
          <w:rFonts w:hint="eastAsia"/>
        </w:rPr>
        <w:t>（二）人大代表、政协委员、专家学者、专业技术人员、法律工作者等，由听证会组织单位邀请产生，也可以委托有关组织推荐产生。</w:t>
      </w:r>
    </w:p>
    <w:p w:rsidRPr="0087364B" w:rsidR="00845960" w:rsidP="00845960" w:rsidRDefault="00845960">
      <w:pPr>
        <w:adjustRightInd w:val="0"/>
        <w:ind w:firstLine="640" w:firstLineChars="200"/>
      </w:pPr>
      <w:r w:rsidRPr="0087364B">
        <w:rPr>
          <w:rFonts w:hint="eastAsia"/>
        </w:rPr>
        <w:t>听证参加人的人数一般不少于</w:t>
      </w:r>
      <w:r w:rsidRPr="0087364B">
        <w:rPr>
          <w:rFonts w:hint="eastAsia"/>
        </w:rPr>
        <w:t>10</w:t>
      </w:r>
      <w:r w:rsidRPr="0087364B">
        <w:rPr>
          <w:rFonts w:hint="eastAsia"/>
        </w:rPr>
        <w:t>人，其人数和人员构成根据实际需要确定。</w:t>
      </w:r>
    </w:p>
    <w:p w:rsidRPr="0087364B" w:rsidR="00845960" w:rsidP="00845960" w:rsidRDefault="00845960">
      <w:pPr>
        <w:adjustRightInd w:val="0"/>
        <w:ind w:firstLine="640" w:firstLineChars="200"/>
      </w:pPr>
      <w:r w:rsidRPr="0087364B">
        <w:rPr>
          <w:rFonts w:hint="eastAsia"/>
        </w:rPr>
        <w:t>应当于召开听证会</w:t>
      </w:r>
      <w:r w:rsidRPr="0087364B">
        <w:rPr>
          <w:rFonts w:hint="eastAsia"/>
        </w:rPr>
        <w:t>7</w:t>
      </w:r>
      <w:r w:rsidRPr="0087364B">
        <w:rPr>
          <w:rFonts w:hint="eastAsia"/>
        </w:rPr>
        <w:t>个工作日前向社会公布听证参加人的名单，并将听证会材料送达听证参加人。</w:t>
      </w:r>
    </w:p>
    <w:p w:rsidRPr="0087364B" w:rsidR="00845960" w:rsidP="00845960" w:rsidRDefault="00845960">
      <w:pPr>
        <w:adjustRightInd w:val="0"/>
        <w:ind w:firstLine="640" w:firstLineChars="200"/>
      </w:pPr>
      <w:r w:rsidRPr="00617D17">
        <w:rPr>
          <w:rFonts w:hint="eastAsia" w:ascii="楷体" w:hAnsi="楷体" w:eastAsia="楷体"/>
        </w:rPr>
        <w:t xml:space="preserve">第二十四条  </w:t>
      </w:r>
      <w:r w:rsidRPr="0087364B">
        <w:rPr>
          <w:rFonts w:hint="eastAsia"/>
        </w:rPr>
        <w:t>开展民意调查依照国务院《重大行政决策</w:t>
      </w:r>
      <w:r w:rsidRPr="0087364B">
        <w:rPr>
          <w:rFonts w:hint="eastAsia"/>
        </w:rPr>
        <w:lastRenderedPageBreak/>
        <w:t>程序暂行条例》《新疆维吾尔自治区重大行政决策程序规定》执行。</w:t>
      </w:r>
    </w:p>
    <w:p w:rsidRPr="0087364B" w:rsidR="00845960" w:rsidP="00845960" w:rsidRDefault="00845960">
      <w:pPr>
        <w:adjustRightInd w:val="0"/>
        <w:ind w:firstLine="640" w:firstLineChars="200"/>
      </w:pPr>
      <w:r w:rsidRPr="00617D17">
        <w:rPr>
          <w:rFonts w:hint="eastAsia" w:ascii="楷体" w:hAnsi="楷体" w:eastAsia="楷体"/>
        </w:rPr>
        <w:t xml:space="preserve">第二十五条　</w:t>
      </w:r>
      <w:r w:rsidRPr="0087364B">
        <w:rPr>
          <w:rFonts w:hint="eastAsia"/>
        </w:rPr>
        <w:t>决策承办单位应当将公众参与的情况进行归纳整理、研究论证，对合理意见应当采纳。意见研究处理情况、理由可以通过信件、电话、电子邮件告知等形式反馈提出意见的单位或者个人。</w:t>
      </w:r>
    </w:p>
    <w:p w:rsidR="00845960" w:rsidP="00845960" w:rsidRDefault="00845960">
      <w:pPr>
        <w:adjustRightInd w:val="0"/>
        <w:jc w:val="center"/>
        <w:rPr>
          <w:rFonts w:ascii="黑体" w:hAnsi="黑体" w:eastAsia="黑体" w:cs="仿宋_GB2312"/>
          <w:szCs w:val="32"/>
        </w:rPr>
      </w:pPr>
    </w:p>
    <w:p w:rsidR="00845960" w:rsidP="00845960" w:rsidRDefault="00845960">
      <w:pPr>
        <w:adjustRightInd w:val="0"/>
        <w:jc w:val="center"/>
        <w:rPr>
          <w:rFonts w:ascii="黑体" w:hAnsi="黑体" w:eastAsia="黑体" w:cs="仿宋_GB2312"/>
          <w:szCs w:val="32"/>
        </w:rPr>
      </w:pPr>
      <w:r w:rsidRPr="0087364B">
        <w:rPr>
          <w:rFonts w:hint="eastAsia" w:ascii="黑体" w:hAnsi="黑体" w:eastAsia="黑体" w:cs="仿宋_GB2312"/>
          <w:szCs w:val="32"/>
        </w:rPr>
        <w:t>第四章  专家论证</w:t>
      </w:r>
    </w:p>
    <w:p w:rsidR="00845960" w:rsidP="00845960" w:rsidRDefault="00845960">
      <w:pPr>
        <w:adjustRightInd w:val="0"/>
        <w:jc w:val="center"/>
        <w:rPr>
          <w:rFonts w:ascii="黑体" w:hAnsi="黑体" w:eastAsia="黑体" w:cs="仿宋_GB2312"/>
          <w:szCs w:val="32"/>
        </w:rPr>
      </w:pPr>
    </w:p>
    <w:p w:rsidRPr="0087364B" w:rsidR="00845960" w:rsidP="00845960" w:rsidRDefault="00845960">
      <w:pPr>
        <w:adjustRightInd w:val="0"/>
        <w:ind w:firstLine="640" w:firstLineChars="200"/>
      </w:pPr>
      <w:r w:rsidRPr="00617D17">
        <w:rPr>
          <w:rFonts w:hint="eastAsia" w:ascii="楷体" w:hAnsi="楷体" w:eastAsia="楷体"/>
        </w:rPr>
        <w:t xml:space="preserve">第二十六条　</w:t>
      </w:r>
      <w:r w:rsidRPr="0087364B">
        <w:rPr>
          <w:rFonts w:hint="eastAsia"/>
        </w:rPr>
        <w:t>对专业性、技术性较强的决策事项，决策承办单位应当组织专家、专业机构，采取论证会、书面咨询、委托咨询论证等方式论证其合法性、必要性、可行性、科学性等，并提供必要保障。</w:t>
      </w:r>
    </w:p>
    <w:p w:rsidRPr="0087364B" w:rsidR="00845960" w:rsidP="00845960" w:rsidRDefault="00845960">
      <w:pPr>
        <w:adjustRightInd w:val="0"/>
        <w:ind w:firstLine="640" w:firstLineChars="200"/>
      </w:pPr>
      <w:r w:rsidRPr="0087364B">
        <w:rPr>
          <w:rFonts w:hint="eastAsia"/>
        </w:rPr>
        <w:t>组织召开专家论证会的，决策承办单位负责人应当出席论证会，听取意见。</w:t>
      </w:r>
    </w:p>
    <w:p w:rsidRPr="0087364B" w:rsidR="00845960" w:rsidP="00845960" w:rsidRDefault="00845960">
      <w:pPr>
        <w:adjustRightInd w:val="0"/>
        <w:ind w:firstLine="640" w:firstLineChars="200"/>
      </w:pPr>
      <w:r w:rsidRPr="00617D17">
        <w:rPr>
          <w:rFonts w:hint="eastAsia" w:ascii="楷体" w:hAnsi="楷体" w:eastAsia="楷体"/>
        </w:rPr>
        <w:t xml:space="preserve">第二十七条　</w:t>
      </w:r>
      <w:r w:rsidRPr="0087364B">
        <w:rPr>
          <w:rFonts w:hint="eastAsia"/>
        </w:rPr>
        <w:t>决策承办单位可以从自治区政府建立的重大行政决策专家咨询库中按需选择专家、专业机构。选择专家、专业机构参与论证，应当坚持专业性、代表性和中立性，注重选择持不同意见的专家、专业机构，不得选择与决策事项有直接利害关系的专家、专业机构。</w:t>
      </w:r>
    </w:p>
    <w:p w:rsidRPr="0087364B" w:rsidR="00845960" w:rsidP="00845960" w:rsidRDefault="00845960">
      <w:pPr>
        <w:adjustRightInd w:val="0"/>
        <w:ind w:firstLine="640" w:firstLineChars="200"/>
      </w:pPr>
      <w:r w:rsidRPr="0087364B">
        <w:rPr>
          <w:rFonts w:hint="eastAsia"/>
        </w:rPr>
        <w:t>参与论证的专家应当包括行业专家和法律专家，以行业专家为主。涉及多个专业领域的，应当选择相应领域的专家、</w:t>
      </w:r>
      <w:r w:rsidRPr="0087364B">
        <w:rPr>
          <w:rFonts w:hint="eastAsia"/>
        </w:rPr>
        <w:lastRenderedPageBreak/>
        <w:t>专业机构参与论证。</w:t>
      </w:r>
    </w:p>
    <w:p w:rsidRPr="0087364B" w:rsidR="00845960" w:rsidP="00845960" w:rsidRDefault="00845960">
      <w:pPr>
        <w:adjustRightInd w:val="0"/>
        <w:ind w:firstLine="640" w:firstLineChars="200"/>
      </w:pPr>
      <w:r w:rsidRPr="0087364B">
        <w:rPr>
          <w:rFonts w:hint="eastAsia"/>
        </w:rPr>
        <w:t>参与论证的专家一般不少于</w:t>
      </w:r>
      <w:r w:rsidRPr="0087364B">
        <w:rPr>
          <w:rFonts w:hint="eastAsia"/>
        </w:rPr>
        <w:t>5</w:t>
      </w:r>
      <w:r w:rsidRPr="0087364B">
        <w:rPr>
          <w:rFonts w:hint="eastAsia"/>
        </w:rPr>
        <w:t>人；对涉及面较广、争议较大或者内容特别复杂、敏感的决策事项，参与论证的专家一般不少于</w:t>
      </w:r>
      <w:r w:rsidRPr="0087364B">
        <w:rPr>
          <w:rFonts w:hint="eastAsia"/>
        </w:rPr>
        <w:t>7</w:t>
      </w:r>
      <w:r w:rsidRPr="0087364B">
        <w:rPr>
          <w:rFonts w:hint="eastAsia"/>
        </w:rPr>
        <w:t>人。</w:t>
      </w:r>
    </w:p>
    <w:p w:rsidRPr="0087364B" w:rsidR="00845960" w:rsidP="00845960" w:rsidRDefault="00845960">
      <w:pPr>
        <w:adjustRightInd w:val="0"/>
        <w:ind w:firstLine="640" w:firstLineChars="200"/>
      </w:pPr>
      <w:r w:rsidRPr="00617D17">
        <w:rPr>
          <w:rFonts w:hint="eastAsia" w:ascii="楷体" w:hAnsi="楷体" w:eastAsia="楷体"/>
        </w:rPr>
        <w:t xml:space="preserve">第二十八条　</w:t>
      </w:r>
      <w:r w:rsidRPr="0087364B">
        <w:rPr>
          <w:rFonts w:hint="eastAsia"/>
        </w:rPr>
        <w:t>决策承办单位应当根据决策事项的性质、内容、复杂程度和时间要求等情况，给予专家、专业机构合理的研究时间，一般不少于</w:t>
      </w:r>
      <w:r w:rsidRPr="0087364B">
        <w:rPr>
          <w:rFonts w:hint="eastAsia"/>
        </w:rPr>
        <w:t>7</w:t>
      </w:r>
      <w:r w:rsidRPr="0087364B">
        <w:rPr>
          <w:rFonts w:hint="eastAsia"/>
        </w:rPr>
        <w:t>个工作日，并提供论证所需的资料。</w:t>
      </w:r>
    </w:p>
    <w:p w:rsidRPr="0087364B" w:rsidR="00845960" w:rsidP="00845960" w:rsidRDefault="00845960">
      <w:pPr>
        <w:adjustRightInd w:val="0"/>
        <w:ind w:firstLine="640" w:firstLineChars="200"/>
      </w:pPr>
      <w:r w:rsidRPr="0087364B">
        <w:rPr>
          <w:rFonts w:hint="eastAsia"/>
        </w:rPr>
        <w:t>专家、专业机构应当独立开展论证工作，客观、公正、科学地提出论证意见，并对所知悉的国家秘密、商业秘密、个人隐私依法履行保密义务。</w:t>
      </w:r>
    </w:p>
    <w:p w:rsidRPr="0087364B" w:rsidR="00845960" w:rsidP="00845960" w:rsidRDefault="00845960">
      <w:pPr>
        <w:adjustRightInd w:val="0"/>
        <w:ind w:firstLine="640" w:firstLineChars="200"/>
      </w:pPr>
      <w:r w:rsidRPr="00617D17">
        <w:rPr>
          <w:rFonts w:hint="eastAsia" w:ascii="楷体" w:hAnsi="楷体" w:eastAsia="楷体"/>
        </w:rPr>
        <w:t xml:space="preserve">第二十九条  </w:t>
      </w:r>
      <w:r w:rsidRPr="0087364B">
        <w:rPr>
          <w:rFonts w:hint="eastAsia"/>
        </w:rPr>
        <w:t>专家或专业机构参与论证后，应当出具签名或者盖章的书面论证意见。召开专家论证会的，应当制作会议记录并由专家本人签名确认。</w:t>
      </w:r>
    </w:p>
    <w:p w:rsidRPr="0087364B" w:rsidR="00845960" w:rsidP="00845960" w:rsidRDefault="00845960">
      <w:pPr>
        <w:adjustRightInd w:val="0"/>
        <w:ind w:firstLine="640" w:firstLineChars="200"/>
      </w:pPr>
      <w:r w:rsidRPr="0087364B">
        <w:rPr>
          <w:rFonts w:hint="eastAsia"/>
        </w:rPr>
        <w:t>决策承办单位应当对专家或专业机构提出的论证意见进行汇总整理，分析研究，对合理、可行的予以吸收和采纳。并向提出论证意见的专家或者专业机构反馈论证意见的研究处理情况和理由。</w:t>
      </w:r>
    </w:p>
    <w:p w:rsidRPr="0087364B" w:rsidR="00845960" w:rsidP="00845960" w:rsidRDefault="00845960">
      <w:pPr>
        <w:adjustRightInd w:val="0"/>
        <w:ind w:firstLine="640" w:firstLineChars="200"/>
      </w:pPr>
      <w:r w:rsidRPr="0087364B">
        <w:rPr>
          <w:rFonts w:hint="eastAsia"/>
        </w:rPr>
        <w:t>决策承办单位未采纳多数专家论证意见的，应当向局主要领导说明理由。</w:t>
      </w:r>
    </w:p>
    <w:p w:rsidR="00845960" w:rsidP="00845960" w:rsidRDefault="00845960">
      <w:pPr>
        <w:adjustRightInd w:val="0"/>
        <w:jc w:val="center"/>
        <w:rPr>
          <w:rFonts w:ascii="黑体" w:hAnsi="黑体" w:eastAsia="黑体" w:cs="仿宋_GB2312"/>
          <w:szCs w:val="32"/>
        </w:rPr>
      </w:pPr>
    </w:p>
    <w:p w:rsidR="00845960" w:rsidP="00845960" w:rsidRDefault="00845960">
      <w:pPr>
        <w:adjustRightInd w:val="0"/>
        <w:jc w:val="center"/>
        <w:rPr>
          <w:rFonts w:ascii="黑体" w:hAnsi="黑体" w:eastAsia="黑体" w:cs="仿宋_GB2312"/>
          <w:szCs w:val="32"/>
        </w:rPr>
      </w:pPr>
      <w:r w:rsidRPr="0087364B">
        <w:rPr>
          <w:rFonts w:hint="eastAsia" w:ascii="黑体" w:hAnsi="黑体" w:eastAsia="黑体" w:cs="仿宋_GB2312"/>
          <w:szCs w:val="32"/>
        </w:rPr>
        <w:t>第五章　风险评估</w:t>
      </w:r>
    </w:p>
    <w:p w:rsidRPr="0087364B" w:rsidR="00845960" w:rsidP="00845960" w:rsidRDefault="00845960">
      <w:pPr>
        <w:adjustRightInd w:val="0"/>
        <w:jc w:val="center"/>
        <w:rPr>
          <w:rFonts w:ascii="黑体" w:hAnsi="黑体" w:eastAsia="黑体" w:cs="仿宋_GB2312"/>
          <w:szCs w:val="32"/>
        </w:rPr>
      </w:pPr>
    </w:p>
    <w:p w:rsidRPr="0087364B" w:rsidR="00845960" w:rsidP="00845960" w:rsidRDefault="00845960">
      <w:pPr>
        <w:adjustRightInd w:val="0"/>
        <w:ind w:firstLine="640" w:firstLineChars="200"/>
      </w:pPr>
      <w:r w:rsidRPr="00617D17">
        <w:rPr>
          <w:rFonts w:hint="eastAsia" w:ascii="楷体" w:hAnsi="楷体" w:eastAsia="楷体"/>
        </w:rPr>
        <w:t xml:space="preserve">第三十条　</w:t>
      </w:r>
      <w:r w:rsidRPr="0087364B">
        <w:rPr>
          <w:rFonts w:hint="eastAsia"/>
        </w:rPr>
        <w:t>重大行政决策的实施可能对社会稳定、公共安全、生态环境等造成不利影响的，决策承办单位应当组织评估决策草案的风险可控性。</w:t>
      </w:r>
    </w:p>
    <w:p w:rsidRPr="0087364B" w:rsidR="00845960" w:rsidP="00845960" w:rsidRDefault="00845960">
      <w:pPr>
        <w:adjustRightInd w:val="0"/>
        <w:ind w:firstLine="640" w:firstLineChars="200"/>
      </w:pPr>
      <w:r w:rsidRPr="0087364B">
        <w:rPr>
          <w:rFonts w:hint="eastAsia"/>
        </w:rPr>
        <w:t>按照有关规定已对有关风险可控性进行评价、评估的，不作重复评估。风险评估可以结合公众参与、专家论证等工作同步进行。</w:t>
      </w:r>
    </w:p>
    <w:p w:rsidRPr="0087364B" w:rsidR="00845960" w:rsidP="00845960" w:rsidRDefault="00845960">
      <w:pPr>
        <w:adjustRightInd w:val="0"/>
        <w:ind w:firstLine="640" w:firstLineChars="200"/>
      </w:pPr>
      <w:r w:rsidRPr="00617D17">
        <w:rPr>
          <w:rFonts w:hint="eastAsia" w:ascii="楷体" w:hAnsi="楷体" w:eastAsia="楷体"/>
        </w:rPr>
        <w:t xml:space="preserve">第三十一条　</w:t>
      </w:r>
      <w:r w:rsidRPr="0087364B">
        <w:rPr>
          <w:rFonts w:hint="eastAsia"/>
        </w:rPr>
        <w:t>风险评估应当重点评估以下方面：</w:t>
      </w:r>
    </w:p>
    <w:p w:rsidRPr="0087364B" w:rsidR="00845960" w:rsidP="00845960" w:rsidRDefault="00845960">
      <w:pPr>
        <w:adjustRightInd w:val="0"/>
        <w:ind w:firstLine="640" w:firstLineChars="200"/>
      </w:pPr>
      <w:r w:rsidRPr="0087364B">
        <w:rPr>
          <w:rFonts w:hint="eastAsia"/>
        </w:rPr>
        <w:t>（一）社会稳定风险，包括可能引发社会矛盾纠纷、群体性事件或者其他社会安全事件的情形；</w:t>
      </w:r>
    </w:p>
    <w:p w:rsidRPr="0087364B" w:rsidR="00845960" w:rsidP="00845960" w:rsidRDefault="00845960">
      <w:pPr>
        <w:adjustRightInd w:val="0"/>
        <w:ind w:firstLine="640" w:firstLineChars="200"/>
      </w:pPr>
      <w:r w:rsidRPr="0087364B">
        <w:rPr>
          <w:rFonts w:hint="eastAsia"/>
        </w:rPr>
        <w:t>（二）公共安全风险，包括可能造成人身伤害、财产损害或者其他危害公共安全的情形；</w:t>
      </w:r>
    </w:p>
    <w:p w:rsidRPr="0087364B" w:rsidR="00845960" w:rsidP="00845960" w:rsidRDefault="00845960">
      <w:pPr>
        <w:adjustRightInd w:val="0"/>
        <w:ind w:firstLine="640" w:firstLineChars="200"/>
      </w:pPr>
      <w:r w:rsidRPr="0087364B">
        <w:rPr>
          <w:rFonts w:hint="eastAsia"/>
        </w:rPr>
        <w:t>（三）生态环境风险，包括可能造成重大环境污染、生态环境破坏或者次生自然灾害等不良影响的情形；</w:t>
      </w:r>
    </w:p>
    <w:p w:rsidRPr="0087364B" w:rsidR="00845960" w:rsidP="00845960" w:rsidRDefault="00845960">
      <w:pPr>
        <w:adjustRightInd w:val="0"/>
        <w:ind w:firstLine="640" w:firstLineChars="200"/>
      </w:pPr>
      <w:r w:rsidRPr="0087364B">
        <w:rPr>
          <w:rFonts w:hint="eastAsia"/>
        </w:rPr>
        <w:t>（四）财政金融风险，包括可能造成大额财政资金流失、带来重大政府性债务、导致区域性或者系统性金融风险隐患的情形；</w:t>
      </w:r>
    </w:p>
    <w:p w:rsidRPr="0087364B" w:rsidR="00845960" w:rsidP="00845960" w:rsidRDefault="00845960">
      <w:pPr>
        <w:adjustRightInd w:val="0"/>
        <w:ind w:firstLine="640" w:firstLineChars="200"/>
      </w:pPr>
      <w:r w:rsidRPr="0087364B">
        <w:rPr>
          <w:rFonts w:hint="eastAsia"/>
        </w:rPr>
        <w:t>（五）舆情风险，包括可能产生大范围的负面评价的情形；</w:t>
      </w:r>
    </w:p>
    <w:p w:rsidRPr="0087364B" w:rsidR="00845960" w:rsidP="00845960" w:rsidRDefault="00845960">
      <w:pPr>
        <w:adjustRightInd w:val="0"/>
        <w:ind w:firstLine="640" w:firstLineChars="200"/>
      </w:pPr>
      <w:r w:rsidRPr="0087364B">
        <w:rPr>
          <w:rFonts w:hint="eastAsia"/>
        </w:rPr>
        <w:t>（六）可能引发的其他风险。</w:t>
      </w:r>
    </w:p>
    <w:p w:rsidRPr="0087364B" w:rsidR="00845960" w:rsidP="00845960" w:rsidRDefault="00845960">
      <w:pPr>
        <w:adjustRightInd w:val="0"/>
        <w:ind w:firstLine="640" w:firstLineChars="200"/>
      </w:pPr>
      <w:r w:rsidRPr="00617D17">
        <w:rPr>
          <w:rFonts w:hint="eastAsia" w:ascii="楷体" w:hAnsi="楷体" w:eastAsia="楷体"/>
        </w:rPr>
        <w:t xml:space="preserve">第三十二条　</w:t>
      </w:r>
      <w:r w:rsidRPr="0087364B">
        <w:rPr>
          <w:rFonts w:hint="eastAsia"/>
        </w:rPr>
        <w:t>开展风险评估，应当按照下列程序进行：</w:t>
      </w:r>
    </w:p>
    <w:p w:rsidRPr="0087364B" w:rsidR="00845960" w:rsidP="00845960" w:rsidRDefault="00845960">
      <w:pPr>
        <w:adjustRightInd w:val="0"/>
        <w:ind w:firstLine="640" w:firstLineChars="200"/>
      </w:pPr>
      <w:r w:rsidRPr="0087364B">
        <w:rPr>
          <w:rFonts w:hint="eastAsia"/>
        </w:rPr>
        <w:t>（一）制定评估工作方案。评估工作方案应当明确评估</w:t>
      </w:r>
      <w:r w:rsidRPr="0087364B">
        <w:rPr>
          <w:rFonts w:hint="eastAsia"/>
        </w:rPr>
        <w:lastRenderedPageBreak/>
        <w:t>目的、评估对象与内容、评估标准、评估步骤与方法等；</w:t>
      </w:r>
    </w:p>
    <w:p w:rsidRPr="0087364B" w:rsidR="00845960" w:rsidP="00845960" w:rsidRDefault="00845960">
      <w:pPr>
        <w:adjustRightInd w:val="0"/>
        <w:ind w:firstLine="640" w:firstLineChars="200"/>
      </w:pPr>
      <w:r w:rsidRPr="0087364B">
        <w:rPr>
          <w:rFonts w:hint="eastAsia"/>
        </w:rPr>
        <w:t>（二）开展风险调查。根据实际情况，采取公示、舆情跟踪、会商分析、座谈咨询、问卷调查、实地调研等方式，就决策事项听取公众意见，了解决策事项的实施可能对经济社会发展产生的影响；</w:t>
      </w:r>
    </w:p>
    <w:p w:rsidRPr="0087364B" w:rsidR="00845960" w:rsidP="00845960" w:rsidRDefault="00845960">
      <w:pPr>
        <w:adjustRightInd w:val="0"/>
        <w:ind w:firstLine="640" w:firstLineChars="200"/>
      </w:pPr>
      <w:r w:rsidRPr="0087364B">
        <w:rPr>
          <w:rFonts w:hint="eastAsia"/>
        </w:rPr>
        <w:t>（三）进行风险识别。在汇总分析各方面意见和建议的基础上，运用定性分析和定量分析等方法，对决策实施的风险进行科学预测、综合</w:t>
      </w:r>
      <w:proofErr w:type="gramStart"/>
      <w:r w:rsidRPr="0087364B">
        <w:rPr>
          <w:rFonts w:hint="eastAsia"/>
        </w:rPr>
        <w:t>研</w:t>
      </w:r>
      <w:proofErr w:type="gramEnd"/>
      <w:r w:rsidRPr="0087364B">
        <w:rPr>
          <w:rFonts w:hint="eastAsia"/>
        </w:rPr>
        <w:t>判</w:t>
      </w:r>
      <w:r w:rsidRPr="0087364B">
        <w:rPr>
          <w:rFonts w:hint="eastAsia"/>
        </w:rPr>
        <w:t>,</w:t>
      </w:r>
      <w:r w:rsidRPr="0087364B">
        <w:rPr>
          <w:rFonts w:hint="eastAsia"/>
        </w:rPr>
        <w:t>确定风险可控程度；</w:t>
      </w:r>
    </w:p>
    <w:p w:rsidRPr="0087364B" w:rsidR="00845960" w:rsidP="00845960" w:rsidRDefault="00845960">
      <w:pPr>
        <w:adjustRightInd w:val="0"/>
        <w:ind w:firstLine="640" w:firstLineChars="200"/>
      </w:pPr>
      <w:r w:rsidRPr="0087364B">
        <w:rPr>
          <w:rFonts w:hint="eastAsia"/>
        </w:rPr>
        <w:t>（四）形成风险评估报告。</w:t>
      </w:r>
    </w:p>
    <w:p w:rsidRPr="0087364B" w:rsidR="00845960" w:rsidP="00845960" w:rsidRDefault="00845960">
      <w:pPr>
        <w:adjustRightInd w:val="0"/>
        <w:ind w:firstLine="640" w:firstLineChars="200"/>
      </w:pPr>
      <w:r w:rsidRPr="00617D17">
        <w:rPr>
          <w:rFonts w:hint="eastAsia" w:ascii="楷体" w:hAnsi="楷体" w:eastAsia="楷体"/>
        </w:rPr>
        <w:t xml:space="preserve">第三十三条　</w:t>
      </w:r>
      <w:r w:rsidRPr="0087364B">
        <w:rPr>
          <w:rFonts w:hint="eastAsia"/>
        </w:rPr>
        <w:t>风险评估报告应当包括下列内容：</w:t>
      </w:r>
    </w:p>
    <w:p w:rsidRPr="0087364B" w:rsidR="00845960" w:rsidP="00845960" w:rsidRDefault="00845960">
      <w:pPr>
        <w:adjustRightInd w:val="0"/>
        <w:ind w:firstLine="640" w:firstLineChars="200"/>
      </w:pPr>
      <w:r w:rsidRPr="0087364B">
        <w:rPr>
          <w:rFonts w:hint="eastAsia"/>
        </w:rPr>
        <w:t>（一）评估事项和评估过程；</w:t>
      </w:r>
    </w:p>
    <w:p w:rsidRPr="0087364B" w:rsidR="00845960" w:rsidP="00845960" w:rsidRDefault="00845960">
      <w:pPr>
        <w:adjustRightInd w:val="0"/>
        <w:ind w:firstLine="640" w:firstLineChars="200"/>
      </w:pPr>
      <w:r w:rsidRPr="0087364B">
        <w:rPr>
          <w:rFonts w:hint="eastAsia"/>
        </w:rPr>
        <w:t>（二）各方意见及其采纳情况；</w:t>
      </w:r>
    </w:p>
    <w:p w:rsidRPr="0087364B" w:rsidR="00845960" w:rsidP="00845960" w:rsidRDefault="00845960">
      <w:pPr>
        <w:adjustRightInd w:val="0"/>
        <w:ind w:firstLine="640" w:firstLineChars="200"/>
      </w:pPr>
      <w:r w:rsidRPr="0087364B">
        <w:rPr>
          <w:rFonts w:hint="eastAsia"/>
        </w:rPr>
        <w:t>（三）决策可能引发的风险；</w:t>
      </w:r>
    </w:p>
    <w:p w:rsidRPr="0087364B" w:rsidR="00845960" w:rsidP="00845960" w:rsidRDefault="00845960">
      <w:pPr>
        <w:adjustRightInd w:val="0"/>
        <w:ind w:firstLine="640" w:firstLineChars="200"/>
      </w:pPr>
      <w:r w:rsidRPr="0087364B">
        <w:rPr>
          <w:rFonts w:hint="eastAsia"/>
        </w:rPr>
        <w:t>（四）提出决策可执行、可部分执行、暂缓执行或者不执行的建议；</w:t>
      </w:r>
    </w:p>
    <w:p w:rsidRPr="0087364B" w:rsidR="00845960" w:rsidP="00845960" w:rsidRDefault="00845960">
      <w:pPr>
        <w:adjustRightInd w:val="0"/>
        <w:ind w:firstLine="640" w:firstLineChars="200"/>
      </w:pPr>
      <w:r w:rsidRPr="0087364B">
        <w:rPr>
          <w:rFonts w:hint="eastAsia"/>
        </w:rPr>
        <w:t>（五）风险防范措施和处置预案。</w:t>
      </w:r>
    </w:p>
    <w:p w:rsidRPr="0087364B" w:rsidR="00845960" w:rsidP="00845960" w:rsidRDefault="00845960">
      <w:pPr>
        <w:adjustRightInd w:val="0"/>
        <w:ind w:firstLine="640" w:firstLineChars="200"/>
      </w:pPr>
      <w:r w:rsidRPr="00617D17">
        <w:rPr>
          <w:rFonts w:hint="eastAsia" w:ascii="楷体" w:hAnsi="楷体" w:eastAsia="楷体"/>
        </w:rPr>
        <w:t xml:space="preserve">第三十四条　</w:t>
      </w:r>
      <w:r w:rsidRPr="0087364B">
        <w:rPr>
          <w:rFonts w:hint="eastAsia"/>
        </w:rPr>
        <w:t>风险评估结果应当作为重大行政决策的重要依据。决策机关认为风险可控的，可以</w:t>
      </w:r>
      <w:proofErr w:type="gramStart"/>
      <w:r w:rsidRPr="0087364B">
        <w:rPr>
          <w:rFonts w:hint="eastAsia"/>
        </w:rPr>
        <w:t>作出</w:t>
      </w:r>
      <w:proofErr w:type="gramEnd"/>
      <w:r w:rsidRPr="0087364B">
        <w:rPr>
          <w:rFonts w:hint="eastAsia"/>
        </w:rPr>
        <w:t>决策；认为风险不可控的，在采取调整决策草案等措施确保风险可控后作出决策。</w:t>
      </w:r>
    </w:p>
    <w:p w:rsidR="00845960" w:rsidP="00845960" w:rsidRDefault="00845960">
      <w:pPr>
        <w:adjustRightInd w:val="0"/>
        <w:jc w:val="center"/>
        <w:rPr>
          <w:rFonts w:ascii="黑体" w:hAnsi="黑体" w:eastAsia="黑体" w:cs="仿宋_GB2312"/>
          <w:szCs w:val="32"/>
        </w:rPr>
      </w:pPr>
    </w:p>
    <w:p w:rsidR="00845960" w:rsidP="00845960" w:rsidRDefault="00845960">
      <w:pPr>
        <w:adjustRightInd w:val="0"/>
        <w:jc w:val="center"/>
        <w:rPr>
          <w:rFonts w:ascii="黑体" w:hAnsi="黑体" w:eastAsia="黑体" w:cs="仿宋_GB2312"/>
          <w:szCs w:val="32"/>
        </w:rPr>
      </w:pPr>
      <w:r w:rsidRPr="0087364B">
        <w:rPr>
          <w:rFonts w:hint="eastAsia" w:ascii="黑体" w:hAnsi="黑体" w:eastAsia="黑体" w:cs="仿宋_GB2312"/>
          <w:szCs w:val="32"/>
        </w:rPr>
        <w:t>第六章　合法性审查</w:t>
      </w:r>
    </w:p>
    <w:p w:rsidRPr="0087364B" w:rsidR="00845960" w:rsidP="00845960" w:rsidRDefault="00845960">
      <w:pPr>
        <w:adjustRightInd w:val="0"/>
        <w:jc w:val="center"/>
        <w:rPr>
          <w:rFonts w:ascii="黑体" w:hAnsi="黑体" w:eastAsia="黑体" w:cs="仿宋_GB2312"/>
          <w:szCs w:val="32"/>
        </w:rPr>
      </w:pPr>
    </w:p>
    <w:p w:rsidRPr="0087364B" w:rsidR="00845960" w:rsidP="00845960" w:rsidRDefault="00845960">
      <w:pPr>
        <w:adjustRightInd w:val="0"/>
        <w:ind w:firstLine="640" w:firstLineChars="200"/>
      </w:pPr>
      <w:r w:rsidRPr="00617D17">
        <w:rPr>
          <w:rFonts w:hint="eastAsia" w:ascii="楷体" w:hAnsi="楷体" w:eastAsia="楷体"/>
        </w:rPr>
        <w:t xml:space="preserve">第三十五条　</w:t>
      </w:r>
      <w:r w:rsidRPr="0087364B">
        <w:rPr>
          <w:rFonts w:hint="eastAsia"/>
        </w:rPr>
        <w:t>决策草案提交局党组会议或者局长办公会议讨论前，应当由法规财务处对下列事项进行合法性审查，并提出书面审查意见：</w:t>
      </w:r>
    </w:p>
    <w:p w:rsidRPr="0087364B" w:rsidR="00845960" w:rsidP="00845960" w:rsidRDefault="00845960">
      <w:pPr>
        <w:adjustRightInd w:val="0"/>
        <w:ind w:firstLine="640" w:firstLineChars="200"/>
      </w:pPr>
      <w:r w:rsidRPr="0087364B">
        <w:rPr>
          <w:rFonts w:hint="eastAsia"/>
        </w:rPr>
        <w:t>（一）决策事项是否符合法定权限；</w:t>
      </w:r>
    </w:p>
    <w:p w:rsidRPr="0087364B" w:rsidR="00845960" w:rsidP="00845960" w:rsidRDefault="00845960">
      <w:pPr>
        <w:adjustRightInd w:val="0"/>
        <w:ind w:firstLine="640" w:firstLineChars="200"/>
      </w:pPr>
      <w:r w:rsidRPr="0087364B">
        <w:rPr>
          <w:rFonts w:hint="eastAsia"/>
        </w:rPr>
        <w:t>（二）决策草案的形成是否履行相关法定程序；</w:t>
      </w:r>
    </w:p>
    <w:p w:rsidRPr="0087364B" w:rsidR="00845960" w:rsidP="00845960" w:rsidRDefault="00845960">
      <w:pPr>
        <w:adjustRightInd w:val="0"/>
        <w:ind w:firstLine="640" w:firstLineChars="200"/>
      </w:pPr>
      <w:r w:rsidRPr="0087364B">
        <w:rPr>
          <w:rFonts w:hint="eastAsia"/>
        </w:rPr>
        <w:t>（三）决策草案内容是否符合有关法律、法规、规章和国家政策的规定；</w:t>
      </w:r>
    </w:p>
    <w:p w:rsidRPr="0087364B" w:rsidR="00845960" w:rsidP="00845960" w:rsidRDefault="00845960">
      <w:pPr>
        <w:adjustRightInd w:val="0"/>
        <w:ind w:firstLine="640" w:firstLineChars="200"/>
      </w:pPr>
      <w:r w:rsidRPr="0087364B">
        <w:rPr>
          <w:rFonts w:hint="eastAsia"/>
        </w:rPr>
        <w:t>（四）其他需要进行合法性审查的事项。</w:t>
      </w:r>
    </w:p>
    <w:p w:rsidRPr="0087364B" w:rsidR="00845960" w:rsidP="00845960" w:rsidRDefault="00845960">
      <w:pPr>
        <w:adjustRightInd w:val="0"/>
        <w:ind w:firstLine="640" w:firstLineChars="200"/>
      </w:pPr>
      <w:r w:rsidRPr="0087364B">
        <w:rPr>
          <w:rFonts w:hint="eastAsia"/>
        </w:rPr>
        <w:t>决策草案未经合法性审查或者经审查不合法的，不得提交局党组会议或者局长办公会议讨论。对国家尚无明确规定的探索性改革决策事项，合法性审查明示法律风险的，决策承办单位可以提交局党组会议或者局长办公会议讨论。</w:t>
      </w:r>
    </w:p>
    <w:p w:rsidRPr="0087364B" w:rsidR="00845960" w:rsidP="00845960" w:rsidRDefault="00845960">
      <w:pPr>
        <w:adjustRightInd w:val="0"/>
        <w:ind w:firstLine="640" w:firstLineChars="200"/>
      </w:pPr>
      <w:r w:rsidRPr="00617D17">
        <w:rPr>
          <w:rFonts w:hint="eastAsia" w:ascii="楷体" w:hAnsi="楷体" w:eastAsia="楷体"/>
        </w:rPr>
        <w:t xml:space="preserve">第三十六条  </w:t>
      </w:r>
      <w:r w:rsidRPr="0087364B">
        <w:rPr>
          <w:rFonts w:hint="eastAsia"/>
        </w:rPr>
        <w:t>送请合法性审查，决策承办单位应当提供下列材料，并对材料的真实性、完整性负责：</w:t>
      </w:r>
    </w:p>
    <w:p w:rsidRPr="0087364B" w:rsidR="00845960" w:rsidP="00845960" w:rsidRDefault="00845960">
      <w:pPr>
        <w:adjustRightInd w:val="0"/>
        <w:ind w:firstLine="640" w:firstLineChars="200"/>
      </w:pPr>
      <w:r w:rsidRPr="0087364B">
        <w:rPr>
          <w:rFonts w:hint="eastAsia"/>
        </w:rPr>
        <w:t>（一）决策草案及其说明，说明中应当包括履行决策法定程序的情况；</w:t>
      </w:r>
    </w:p>
    <w:p w:rsidRPr="0087364B" w:rsidR="00845960" w:rsidP="00845960" w:rsidRDefault="00845960">
      <w:pPr>
        <w:adjustRightInd w:val="0"/>
        <w:ind w:firstLine="640" w:firstLineChars="200"/>
      </w:pPr>
      <w:r w:rsidRPr="0087364B">
        <w:rPr>
          <w:rFonts w:hint="eastAsia"/>
        </w:rPr>
        <w:t>（二）按规定进行公平竞争审查的，应当提交公平竞争审查的有关材料；</w:t>
      </w:r>
    </w:p>
    <w:p w:rsidRPr="0087364B" w:rsidR="00845960" w:rsidP="00845960" w:rsidRDefault="00845960">
      <w:pPr>
        <w:adjustRightInd w:val="0"/>
        <w:ind w:firstLine="640" w:firstLineChars="200"/>
      </w:pPr>
      <w:r w:rsidRPr="0087364B">
        <w:rPr>
          <w:rFonts w:hint="eastAsia"/>
        </w:rPr>
        <w:t>（三）经过公众参与的，提交社会公众提出的主要意见及其研究采纳情况；</w:t>
      </w:r>
    </w:p>
    <w:p w:rsidRPr="0087364B" w:rsidR="00845960" w:rsidP="00845960" w:rsidRDefault="00845960">
      <w:pPr>
        <w:adjustRightInd w:val="0"/>
        <w:ind w:firstLine="640" w:firstLineChars="200"/>
      </w:pPr>
      <w:r w:rsidRPr="0087364B">
        <w:rPr>
          <w:rFonts w:hint="eastAsia"/>
        </w:rPr>
        <w:t>（四）经过专家或者专业机构论证的，提交相关论证意</w:t>
      </w:r>
      <w:r w:rsidRPr="0087364B">
        <w:rPr>
          <w:rFonts w:hint="eastAsia"/>
        </w:rPr>
        <w:lastRenderedPageBreak/>
        <w:t>见及其研究采纳情况；</w:t>
      </w:r>
    </w:p>
    <w:p w:rsidRPr="0087364B" w:rsidR="00845960" w:rsidP="00845960" w:rsidRDefault="00845960">
      <w:pPr>
        <w:adjustRightInd w:val="0"/>
        <w:ind w:firstLine="640" w:firstLineChars="200"/>
      </w:pPr>
      <w:r w:rsidRPr="0087364B">
        <w:rPr>
          <w:rFonts w:hint="eastAsia"/>
        </w:rPr>
        <w:t>（五）经过风险评估的，提交风险评估报告等有关材料；</w:t>
      </w:r>
    </w:p>
    <w:p w:rsidRPr="0087364B" w:rsidR="00845960" w:rsidP="00845960" w:rsidRDefault="00845960">
      <w:pPr>
        <w:adjustRightInd w:val="0"/>
        <w:ind w:firstLine="640" w:firstLineChars="200"/>
      </w:pPr>
      <w:r w:rsidRPr="0087364B">
        <w:rPr>
          <w:rFonts w:hint="eastAsia"/>
        </w:rPr>
        <w:t>（六）有关法律、法规、规章和政策规定，特别是限制性、禁止性规定；</w:t>
      </w:r>
    </w:p>
    <w:p w:rsidRPr="0087364B" w:rsidR="00845960" w:rsidP="00845960" w:rsidRDefault="00845960">
      <w:pPr>
        <w:adjustRightInd w:val="0"/>
        <w:ind w:firstLine="640" w:firstLineChars="200"/>
      </w:pPr>
      <w:r w:rsidRPr="0087364B">
        <w:rPr>
          <w:rFonts w:hint="eastAsia"/>
        </w:rPr>
        <w:t>（七）需要提供的其他材料。</w:t>
      </w:r>
    </w:p>
    <w:p w:rsidRPr="0087364B" w:rsidR="00845960" w:rsidP="00845960" w:rsidRDefault="00845960">
      <w:pPr>
        <w:adjustRightInd w:val="0"/>
        <w:ind w:firstLine="640" w:firstLineChars="200"/>
      </w:pPr>
      <w:r w:rsidRPr="0087364B">
        <w:rPr>
          <w:rFonts w:hint="eastAsia"/>
        </w:rPr>
        <w:t>送请合法性审查，应当保证必要的审查时间，一般不少于</w:t>
      </w:r>
      <w:r w:rsidRPr="0087364B">
        <w:rPr>
          <w:rFonts w:hint="eastAsia"/>
        </w:rPr>
        <w:t>7</w:t>
      </w:r>
      <w:r w:rsidRPr="0087364B">
        <w:rPr>
          <w:rFonts w:hint="eastAsia"/>
        </w:rPr>
        <w:t>个工作日。</w:t>
      </w:r>
    </w:p>
    <w:p w:rsidRPr="0087364B" w:rsidR="00845960" w:rsidP="00845960" w:rsidRDefault="00845960">
      <w:pPr>
        <w:adjustRightInd w:val="0"/>
        <w:ind w:firstLine="640" w:firstLineChars="200"/>
      </w:pPr>
      <w:r w:rsidRPr="00617D17">
        <w:rPr>
          <w:rFonts w:hint="eastAsia" w:ascii="楷体" w:hAnsi="楷体" w:eastAsia="楷体"/>
        </w:rPr>
        <w:t>第三十七条</w:t>
      </w:r>
      <w:proofErr w:type="gramStart"/>
      <w:r w:rsidRPr="00617D17">
        <w:rPr>
          <w:rFonts w:hint="eastAsia" w:ascii="楷体" w:hAnsi="楷体" w:eastAsia="楷体"/>
        </w:rPr>
        <w:t xml:space="preserve">　</w:t>
      </w:r>
      <w:r w:rsidRPr="0087364B">
        <w:rPr>
          <w:rFonts w:hint="eastAsia"/>
        </w:rPr>
        <w:t>法规</w:t>
      </w:r>
      <w:proofErr w:type="gramEnd"/>
      <w:r w:rsidRPr="0087364B">
        <w:rPr>
          <w:rFonts w:hint="eastAsia"/>
        </w:rPr>
        <w:t>财务处进行合法性审查，应当组织法律顾问、公职律师提出法律意见，并根据需要采取下列方式：</w:t>
      </w:r>
    </w:p>
    <w:p w:rsidRPr="0087364B" w:rsidR="00845960" w:rsidP="00845960" w:rsidRDefault="00845960">
      <w:pPr>
        <w:adjustRightInd w:val="0"/>
        <w:ind w:firstLine="640" w:firstLineChars="200"/>
      </w:pPr>
      <w:r w:rsidRPr="0087364B">
        <w:rPr>
          <w:rFonts w:hint="eastAsia"/>
        </w:rPr>
        <w:t>（一）书面审查；</w:t>
      </w:r>
    </w:p>
    <w:p w:rsidRPr="0087364B" w:rsidR="00845960" w:rsidP="00845960" w:rsidRDefault="00845960">
      <w:pPr>
        <w:adjustRightInd w:val="0"/>
        <w:ind w:firstLine="640" w:firstLineChars="200"/>
      </w:pPr>
      <w:r w:rsidRPr="0087364B">
        <w:rPr>
          <w:rFonts w:hint="eastAsia"/>
        </w:rPr>
        <w:t>（二）必要的调查研究；</w:t>
      </w:r>
    </w:p>
    <w:p w:rsidRPr="0087364B" w:rsidR="00845960" w:rsidP="00845960" w:rsidRDefault="00845960">
      <w:pPr>
        <w:adjustRightInd w:val="0"/>
        <w:ind w:firstLine="640" w:firstLineChars="200"/>
      </w:pPr>
      <w:r w:rsidRPr="0087364B">
        <w:rPr>
          <w:rFonts w:hint="eastAsia"/>
        </w:rPr>
        <w:t>（三）通过召开座谈会、听证会、公开征求意见等形式广泛听取社会各方面意见。</w:t>
      </w:r>
    </w:p>
    <w:p w:rsidRPr="0087364B" w:rsidR="00845960" w:rsidP="00845960" w:rsidRDefault="00845960">
      <w:pPr>
        <w:adjustRightInd w:val="0"/>
        <w:ind w:firstLine="640" w:firstLineChars="200"/>
      </w:pPr>
      <w:r w:rsidRPr="0087364B">
        <w:rPr>
          <w:rFonts w:hint="eastAsia"/>
        </w:rPr>
        <w:t>开展前款第二项、第三项工作以及组织法律顾问、公职律师论证的时间，不计算在合法性审查期限内。</w:t>
      </w:r>
    </w:p>
    <w:p w:rsidRPr="0087364B" w:rsidR="00845960" w:rsidP="00845960" w:rsidRDefault="00845960">
      <w:pPr>
        <w:adjustRightInd w:val="0"/>
        <w:ind w:firstLine="640" w:firstLineChars="200"/>
      </w:pPr>
      <w:r w:rsidRPr="00617D17">
        <w:rPr>
          <w:rFonts w:hint="eastAsia" w:ascii="楷体" w:hAnsi="楷体" w:eastAsia="楷体"/>
        </w:rPr>
        <w:t>第三十八条</w:t>
      </w:r>
      <w:proofErr w:type="gramStart"/>
      <w:r w:rsidRPr="00617D17">
        <w:rPr>
          <w:rFonts w:hint="eastAsia" w:ascii="楷体" w:hAnsi="楷体" w:eastAsia="楷体"/>
        </w:rPr>
        <w:t xml:space="preserve">　</w:t>
      </w:r>
      <w:r w:rsidRPr="0087364B">
        <w:rPr>
          <w:rFonts w:hint="eastAsia"/>
        </w:rPr>
        <w:t>法规</w:t>
      </w:r>
      <w:proofErr w:type="gramEnd"/>
      <w:r w:rsidRPr="0087364B">
        <w:rPr>
          <w:rFonts w:hint="eastAsia"/>
        </w:rPr>
        <w:t>财务处根据以下情形提出合法性审查意见：</w:t>
      </w:r>
    </w:p>
    <w:p w:rsidRPr="0087364B" w:rsidR="00845960" w:rsidP="00845960" w:rsidRDefault="00845960">
      <w:pPr>
        <w:adjustRightInd w:val="0"/>
        <w:ind w:firstLine="640" w:firstLineChars="200"/>
      </w:pPr>
      <w:r w:rsidRPr="0087364B">
        <w:rPr>
          <w:rFonts w:hint="eastAsia"/>
        </w:rPr>
        <w:t>（一）符合法定权限、程序合法、内容合法的，同意提交决策机关讨论；</w:t>
      </w:r>
    </w:p>
    <w:p w:rsidRPr="0087364B" w:rsidR="00845960" w:rsidP="00845960" w:rsidRDefault="00845960">
      <w:pPr>
        <w:adjustRightInd w:val="0"/>
        <w:ind w:firstLine="640" w:firstLineChars="200"/>
      </w:pPr>
      <w:r w:rsidRPr="0087364B">
        <w:rPr>
          <w:rFonts w:hint="eastAsia"/>
        </w:rPr>
        <w:t>（二）对国家尚无明确规定的探索性改革决策事项，可以明示法律风险，提交决策机关讨论；</w:t>
      </w:r>
    </w:p>
    <w:p w:rsidRPr="0087364B" w:rsidR="00845960" w:rsidP="00845960" w:rsidRDefault="00845960">
      <w:pPr>
        <w:adjustRightInd w:val="0"/>
        <w:ind w:firstLine="640" w:firstLineChars="200"/>
      </w:pPr>
      <w:r w:rsidRPr="0087364B">
        <w:rPr>
          <w:rFonts w:hint="eastAsia"/>
        </w:rPr>
        <w:t>（三）部分内容与法律、法规、规章和国家政策不一致</w:t>
      </w:r>
      <w:r w:rsidRPr="0087364B">
        <w:rPr>
          <w:rFonts w:hint="eastAsia"/>
        </w:rPr>
        <w:lastRenderedPageBreak/>
        <w:t>的，建议决策承办单位依法</w:t>
      </w:r>
      <w:proofErr w:type="gramStart"/>
      <w:r w:rsidRPr="0087364B">
        <w:rPr>
          <w:rFonts w:hint="eastAsia"/>
        </w:rPr>
        <w:t>作出</w:t>
      </w:r>
      <w:proofErr w:type="gramEnd"/>
      <w:r w:rsidRPr="0087364B">
        <w:rPr>
          <w:rFonts w:hint="eastAsia"/>
        </w:rPr>
        <w:t>调整后提交决策机关讨论；</w:t>
      </w:r>
    </w:p>
    <w:p w:rsidRPr="0087364B" w:rsidR="00845960" w:rsidP="00845960" w:rsidRDefault="00845960">
      <w:pPr>
        <w:adjustRightInd w:val="0"/>
        <w:ind w:firstLine="640" w:firstLineChars="200"/>
      </w:pPr>
      <w:r w:rsidRPr="0087364B">
        <w:rPr>
          <w:rFonts w:hint="eastAsia"/>
        </w:rPr>
        <w:t>（四）应当履行而未履行公众参与、专家论证、风险评估等程序的，退回决策承办单位，建议补充履行相关程序后再送请合法性审查；</w:t>
      </w:r>
    </w:p>
    <w:p w:rsidRPr="0087364B" w:rsidR="00845960" w:rsidP="00845960" w:rsidRDefault="00845960">
      <w:pPr>
        <w:adjustRightInd w:val="0"/>
        <w:ind w:firstLine="640" w:firstLineChars="200"/>
      </w:pPr>
      <w:r w:rsidRPr="0087364B">
        <w:rPr>
          <w:rFonts w:hint="eastAsia"/>
        </w:rPr>
        <w:t>（五）超越法定权限或者违反法律、法规、规章和国家政策的，建议不提交决策机关讨论。</w:t>
      </w:r>
    </w:p>
    <w:p w:rsidRPr="0087364B" w:rsidR="00845960" w:rsidP="00845960" w:rsidRDefault="00845960">
      <w:pPr>
        <w:adjustRightInd w:val="0"/>
        <w:ind w:firstLine="640" w:firstLineChars="200"/>
      </w:pPr>
      <w:r w:rsidRPr="0087364B">
        <w:rPr>
          <w:rFonts w:hint="eastAsia"/>
        </w:rPr>
        <w:t>对前款第三项、第四项审查意见，决策承办单位应当对决策草案进行修改或者补充履行相关程序，并向合法性审查部门进行反馈；决策承办单位因特殊原因未完全采纳合法性审查意见的，应当在决策机关集体讨论时说明理由和依据。</w:t>
      </w:r>
    </w:p>
    <w:p w:rsidR="00845960" w:rsidP="00845960" w:rsidRDefault="00845960">
      <w:pPr>
        <w:adjustRightInd w:val="0"/>
        <w:jc w:val="center"/>
        <w:rPr>
          <w:rFonts w:ascii="黑体" w:hAnsi="黑体" w:eastAsia="黑体" w:cs="仿宋_GB2312"/>
          <w:szCs w:val="32"/>
        </w:rPr>
      </w:pPr>
    </w:p>
    <w:p w:rsidR="00845960" w:rsidP="00845960" w:rsidRDefault="00845960">
      <w:pPr>
        <w:adjustRightInd w:val="0"/>
        <w:jc w:val="center"/>
        <w:rPr>
          <w:rFonts w:ascii="黑体" w:hAnsi="黑体" w:eastAsia="黑体" w:cs="仿宋_GB2312"/>
          <w:szCs w:val="32"/>
        </w:rPr>
      </w:pPr>
      <w:r w:rsidRPr="0087364B">
        <w:rPr>
          <w:rFonts w:hint="eastAsia" w:ascii="黑体" w:hAnsi="黑体" w:eastAsia="黑体" w:cs="仿宋_GB2312"/>
          <w:szCs w:val="32"/>
        </w:rPr>
        <w:t>第七章　集体讨论决定和决策公布</w:t>
      </w:r>
    </w:p>
    <w:p w:rsidRPr="0087364B" w:rsidR="00845960" w:rsidP="00845960" w:rsidRDefault="00845960">
      <w:pPr>
        <w:adjustRightInd w:val="0"/>
        <w:jc w:val="center"/>
        <w:rPr>
          <w:rFonts w:ascii="黑体" w:hAnsi="黑体" w:eastAsia="黑体" w:cs="仿宋_GB2312"/>
          <w:szCs w:val="32"/>
        </w:rPr>
      </w:pPr>
    </w:p>
    <w:p w:rsidRPr="0087364B" w:rsidR="00845960" w:rsidP="00845960" w:rsidRDefault="00845960">
      <w:pPr>
        <w:adjustRightInd w:val="0"/>
        <w:ind w:firstLine="640" w:firstLineChars="200"/>
      </w:pPr>
      <w:r w:rsidRPr="00617D17">
        <w:rPr>
          <w:rFonts w:hint="eastAsia" w:ascii="楷体" w:hAnsi="楷体" w:eastAsia="楷体"/>
        </w:rPr>
        <w:t xml:space="preserve">第三十九条 </w:t>
      </w:r>
      <w:r>
        <w:rPr>
          <w:rFonts w:hint="eastAsia" w:ascii="楷体" w:hAnsi="楷体" w:eastAsia="楷体"/>
        </w:rPr>
        <w:t xml:space="preserve"> </w:t>
      </w:r>
      <w:r w:rsidRPr="0087364B">
        <w:rPr>
          <w:rFonts w:hint="eastAsia"/>
        </w:rPr>
        <w:t>决策草案应当按规定提交局党组会议或者局长办公会议集体讨论，局主要领导在集体讨论的基础上</w:t>
      </w:r>
      <w:proofErr w:type="gramStart"/>
      <w:r w:rsidRPr="0087364B">
        <w:rPr>
          <w:rFonts w:hint="eastAsia"/>
        </w:rPr>
        <w:t>作出</w:t>
      </w:r>
      <w:proofErr w:type="gramEnd"/>
      <w:r w:rsidRPr="0087364B">
        <w:rPr>
          <w:rFonts w:hint="eastAsia"/>
        </w:rPr>
        <w:t>决定；未经集体讨论的，不得</w:t>
      </w:r>
      <w:proofErr w:type="gramStart"/>
      <w:r w:rsidRPr="0087364B">
        <w:rPr>
          <w:rFonts w:hint="eastAsia"/>
        </w:rPr>
        <w:t>作出</w:t>
      </w:r>
      <w:proofErr w:type="gramEnd"/>
      <w:r w:rsidRPr="0087364B">
        <w:rPr>
          <w:rFonts w:hint="eastAsia"/>
        </w:rPr>
        <w:t>决定。</w:t>
      </w:r>
    </w:p>
    <w:p w:rsidRPr="0087364B" w:rsidR="00845960" w:rsidP="00845960" w:rsidRDefault="00845960">
      <w:pPr>
        <w:adjustRightInd w:val="0"/>
        <w:ind w:firstLine="640" w:firstLineChars="200"/>
      </w:pPr>
      <w:r w:rsidRPr="0087364B">
        <w:rPr>
          <w:rFonts w:hint="eastAsia"/>
        </w:rPr>
        <w:t>决策承办单位提交局党组会议或者局长办公会议讨论决定决策草案，应当提交本规定第三十</w:t>
      </w:r>
      <w:r>
        <w:rPr>
          <w:rFonts w:hint="eastAsia"/>
        </w:rPr>
        <w:t>六</w:t>
      </w:r>
      <w:r w:rsidRPr="0087364B">
        <w:rPr>
          <w:rFonts w:hint="eastAsia"/>
        </w:rPr>
        <w:t>条第一款规定的材料以及法规处</w:t>
      </w:r>
      <w:proofErr w:type="gramStart"/>
      <w:r w:rsidRPr="0087364B">
        <w:rPr>
          <w:rFonts w:hint="eastAsia"/>
        </w:rPr>
        <w:t>作出</w:t>
      </w:r>
      <w:proofErr w:type="gramEnd"/>
      <w:r w:rsidRPr="0087364B">
        <w:rPr>
          <w:rFonts w:hint="eastAsia"/>
        </w:rPr>
        <w:t>的合法性审查意见表。</w:t>
      </w:r>
    </w:p>
    <w:p w:rsidRPr="0087364B" w:rsidR="00845960" w:rsidP="00845960" w:rsidRDefault="00845960">
      <w:pPr>
        <w:adjustRightInd w:val="0"/>
        <w:ind w:firstLine="640" w:firstLineChars="200"/>
      </w:pPr>
      <w:r w:rsidRPr="00617D17">
        <w:rPr>
          <w:rFonts w:hint="eastAsia" w:ascii="楷体" w:hAnsi="楷体" w:eastAsia="楷体"/>
        </w:rPr>
        <w:t xml:space="preserve">第四十条　</w:t>
      </w:r>
      <w:r w:rsidRPr="0087364B">
        <w:rPr>
          <w:rFonts w:hint="eastAsia"/>
        </w:rPr>
        <w:t>集体讨论决定按照以下程序进行：</w:t>
      </w:r>
    </w:p>
    <w:p w:rsidRPr="0087364B" w:rsidR="00845960" w:rsidP="00845960" w:rsidRDefault="00845960">
      <w:pPr>
        <w:adjustRightInd w:val="0"/>
        <w:ind w:firstLine="640" w:firstLineChars="200"/>
      </w:pPr>
      <w:r w:rsidRPr="0087364B">
        <w:rPr>
          <w:rFonts w:hint="eastAsia"/>
        </w:rPr>
        <w:t>（一）决策承办单位应当于会前将决策草案及相关材料送达参会人员；</w:t>
      </w:r>
    </w:p>
    <w:p w:rsidRPr="0087364B" w:rsidR="00845960" w:rsidP="00845960" w:rsidRDefault="00845960">
      <w:pPr>
        <w:adjustRightInd w:val="0"/>
        <w:ind w:firstLine="640" w:firstLineChars="200"/>
      </w:pPr>
      <w:r w:rsidRPr="0087364B">
        <w:rPr>
          <w:rFonts w:hint="eastAsia"/>
        </w:rPr>
        <w:lastRenderedPageBreak/>
        <w:t>（二）决策承办单位主要负责人在局党组会议或者局长办公会议上进行汇报，决策涉及的相关部门负责人应当列席会议，并根据需要就有关情况</w:t>
      </w:r>
      <w:proofErr w:type="gramStart"/>
      <w:r w:rsidRPr="0087364B">
        <w:rPr>
          <w:rFonts w:hint="eastAsia"/>
        </w:rPr>
        <w:t>作出</w:t>
      </w:r>
      <w:proofErr w:type="gramEnd"/>
      <w:r w:rsidRPr="0087364B">
        <w:rPr>
          <w:rFonts w:hint="eastAsia"/>
        </w:rPr>
        <w:t>说明；</w:t>
      </w:r>
    </w:p>
    <w:p w:rsidRPr="0087364B" w:rsidR="00845960" w:rsidP="00845960" w:rsidRDefault="00845960">
      <w:pPr>
        <w:adjustRightInd w:val="0"/>
        <w:ind w:firstLine="640" w:firstLineChars="200"/>
      </w:pPr>
      <w:r w:rsidRPr="0087364B">
        <w:rPr>
          <w:rFonts w:hint="eastAsia"/>
        </w:rPr>
        <w:t>（三）决策承办单位分管领导重点阐述意见，并提出决策建议；</w:t>
      </w:r>
    </w:p>
    <w:p w:rsidRPr="0087364B" w:rsidR="00845960" w:rsidP="00845960" w:rsidRDefault="00845960">
      <w:pPr>
        <w:adjustRightInd w:val="0"/>
        <w:ind w:firstLine="640" w:firstLineChars="200"/>
      </w:pPr>
      <w:r w:rsidRPr="0087364B">
        <w:rPr>
          <w:rFonts w:hint="eastAsia"/>
        </w:rPr>
        <w:t>（四）参会的其他人员充分发表意见，未发表意见的，视为同意；</w:t>
      </w:r>
    </w:p>
    <w:p w:rsidRPr="0087364B" w:rsidR="00845960" w:rsidP="00845960" w:rsidRDefault="00845960">
      <w:pPr>
        <w:adjustRightInd w:val="0"/>
        <w:ind w:firstLine="640" w:firstLineChars="200"/>
      </w:pPr>
      <w:r w:rsidRPr="0087364B">
        <w:rPr>
          <w:rFonts w:hint="eastAsia"/>
        </w:rPr>
        <w:t>（五）局主要领导根据会议讨论情况最后发表意见，拟作出决定与会议组成人员多数人的意见不一致的，应当在会上说明理由；</w:t>
      </w:r>
    </w:p>
    <w:p w:rsidRPr="0087364B" w:rsidR="00845960" w:rsidP="00845960" w:rsidRDefault="00845960">
      <w:pPr>
        <w:adjustRightInd w:val="0"/>
        <w:ind w:firstLine="640" w:firstLineChars="200"/>
      </w:pPr>
      <w:r w:rsidRPr="0087364B">
        <w:rPr>
          <w:rFonts w:hint="eastAsia"/>
        </w:rPr>
        <w:t>（六）局主要领导对讨论的决策事项</w:t>
      </w:r>
      <w:proofErr w:type="gramStart"/>
      <w:r w:rsidRPr="0087364B">
        <w:rPr>
          <w:rFonts w:hint="eastAsia"/>
        </w:rPr>
        <w:t>作出</w:t>
      </w:r>
      <w:proofErr w:type="gramEnd"/>
      <w:r w:rsidRPr="0087364B">
        <w:rPr>
          <w:rFonts w:hint="eastAsia"/>
        </w:rPr>
        <w:t>通过、不予通过、原则通过并适当修改、暂缓决策的决定。</w:t>
      </w:r>
    </w:p>
    <w:p w:rsidRPr="0087364B" w:rsidR="00845960" w:rsidP="00845960" w:rsidRDefault="00845960">
      <w:pPr>
        <w:adjustRightInd w:val="0"/>
        <w:ind w:firstLine="640" w:firstLineChars="200"/>
      </w:pPr>
      <w:r w:rsidRPr="0087364B">
        <w:rPr>
          <w:rFonts w:hint="eastAsia"/>
        </w:rPr>
        <w:t>决策承办单位应当如实记录集体讨论情况，不同意见应当如实载明，并形成会议纪要，由局主要领导签发。</w:t>
      </w:r>
    </w:p>
    <w:p w:rsidRPr="0087364B" w:rsidR="00845960" w:rsidP="00845960" w:rsidRDefault="00845960">
      <w:pPr>
        <w:adjustRightInd w:val="0"/>
        <w:ind w:firstLine="640" w:firstLineChars="200"/>
      </w:pPr>
      <w:r w:rsidRPr="00617D17">
        <w:rPr>
          <w:rFonts w:hint="eastAsia" w:ascii="楷体" w:hAnsi="楷体" w:eastAsia="楷体"/>
        </w:rPr>
        <w:t xml:space="preserve">第四十一条　</w:t>
      </w:r>
      <w:r w:rsidRPr="0087364B">
        <w:rPr>
          <w:rFonts w:hint="eastAsia"/>
        </w:rPr>
        <w:t>重大行政决策集体讨论决定后，按照下列规定分别处理：</w:t>
      </w:r>
    </w:p>
    <w:p w:rsidRPr="0087364B" w:rsidR="00845960" w:rsidP="00845960" w:rsidRDefault="00845960">
      <w:pPr>
        <w:adjustRightInd w:val="0"/>
        <w:ind w:firstLine="640" w:firstLineChars="200"/>
      </w:pPr>
      <w:r w:rsidRPr="0087364B">
        <w:rPr>
          <w:rFonts w:hint="eastAsia"/>
        </w:rPr>
        <w:t>（一）</w:t>
      </w:r>
      <w:proofErr w:type="gramStart"/>
      <w:r w:rsidRPr="0087364B">
        <w:rPr>
          <w:rFonts w:hint="eastAsia"/>
        </w:rPr>
        <w:t>作出</w:t>
      </w:r>
      <w:proofErr w:type="gramEnd"/>
      <w:r w:rsidRPr="0087364B">
        <w:rPr>
          <w:rFonts w:hint="eastAsia"/>
        </w:rPr>
        <w:t>通过决定的，由局主要领导或者其授权的分管领导签发；</w:t>
      </w:r>
    </w:p>
    <w:p w:rsidRPr="0087364B" w:rsidR="00845960" w:rsidP="00845960" w:rsidRDefault="00845960">
      <w:pPr>
        <w:adjustRightInd w:val="0"/>
        <w:ind w:firstLine="640" w:firstLineChars="200"/>
      </w:pPr>
      <w:r w:rsidRPr="0087364B">
        <w:rPr>
          <w:rFonts w:hint="eastAsia"/>
        </w:rPr>
        <w:t>（二）</w:t>
      </w:r>
      <w:proofErr w:type="gramStart"/>
      <w:r w:rsidRPr="0087364B">
        <w:rPr>
          <w:rFonts w:hint="eastAsia"/>
        </w:rPr>
        <w:t>作出</w:t>
      </w:r>
      <w:proofErr w:type="gramEnd"/>
      <w:r w:rsidRPr="0087364B">
        <w:rPr>
          <w:rFonts w:hint="eastAsia"/>
        </w:rPr>
        <w:t>修改决定的，属一般性修改的，由决策承办单位修改后报局主要领导或者其授权的分管领导审核后签发；属重大原则或者实质内容修改的，应当按照程序重新提请集体讨论；</w:t>
      </w:r>
    </w:p>
    <w:p w:rsidRPr="0087364B" w:rsidR="00845960" w:rsidP="00845960" w:rsidRDefault="00845960">
      <w:pPr>
        <w:adjustRightInd w:val="0"/>
        <w:ind w:firstLine="640" w:firstLineChars="200"/>
      </w:pPr>
      <w:r w:rsidRPr="0087364B">
        <w:rPr>
          <w:rFonts w:hint="eastAsia"/>
        </w:rPr>
        <w:lastRenderedPageBreak/>
        <w:t>（三）</w:t>
      </w:r>
      <w:proofErr w:type="gramStart"/>
      <w:r w:rsidRPr="0087364B">
        <w:rPr>
          <w:rFonts w:hint="eastAsia"/>
        </w:rPr>
        <w:t>作出</w:t>
      </w:r>
      <w:proofErr w:type="gramEnd"/>
      <w:r w:rsidRPr="0087364B">
        <w:rPr>
          <w:rFonts w:hint="eastAsia"/>
        </w:rPr>
        <w:t>暂缓决策决定的，决策承办单位可以根据实际情况变化提请再次集体讨论；经修改完善超过</w:t>
      </w:r>
      <w:r w:rsidRPr="0087364B">
        <w:rPr>
          <w:rFonts w:hint="eastAsia"/>
        </w:rPr>
        <w:t>1</w:t>
      </w:r>
      <w:r w:rsidRPr="0087364B">
        <w:rPr>
          <w:rFonts w:hint="eastAsia"/>
        </w:rPr>
        <w:t>年仍然达不到提请讨论决定要求的，决策程序自动终止。</w:t>
      </w:r>
    </w:p>
    <w:p w:rsidRPr="0087364B" w:rsidR="00845960" w:rsidP="00845960" w:rsidRDefault="00845960">
      <w:pPr>
        <w:adjustRightInd w:val="0"/>
        <w:ind w:firstLine="640" w:firstLineChars="200"/>
      </w:pPr>
      <w:r w:rsidRPr="00617D17">
        <w:rPr>
          <w:rFonts w:hint="eastAsia" w:ascii="楷体" w:hAnsi="楷体" w:eastAsia="楷体"/>
        </w:rPr>
        <w:t xml:space="preserve">第四十二条　</w:t>
      </w:r>
      <w:r w:rsidRPr="0087364B">
        <w:rPr>
          <w:rFonts w:hint="eastAsia"/>
        </w:rPr>
        <w:t>集体讨论决策草案，可以根据需要邀请同级人大常委会、政协派员列席会议，也可以根据需要邀请利益相关方、公众代表、专家、媒体、基层群众自治组织等旁听会议。</w:t>
      </w:r>
    </w:p>
    <w:p w:rsidRPr="0087364B" w:rsidR="00845960" w:rsidP="00845960" w:rsidRDefault="00845960">
      <w:pPr>
        <w:adjustRightInd w:val="0"/>
        <w:ind w:firstLine="640" w:firstLineChars="200"/>
      </w:pPr>
      <w:r w:rsidRPr="00617D17">
        <w:rPr>
          <w:rFonts w:hint="eastAsia" w:ascii="楷体" w:hAnsi="楷体" w:eastAsia="楷体"/>
        </w:rPr>
        <w:t xml:space="preserve">第四十三条　</w:t>
      </w:r>
      <w:r w:rsidRPr="0087364B">
        <w:rPr>
          <w:rFonts w:hint="eastAsia"/>
        </w:rPr>
        <w:t>重大行政决策出台前应当按照规定向同级党委请示报告。</w:t>
      </w:r>
    </w:p>
    <w:p w:rsidRPr="0087364B" w:rsidR="00845960" w:rsidP="00845960" w:rsidRDefault="00845960">
      <w:pPr>
        <w:adjustRightInd w:val="0"/>
        <w:ind w:firstLine="640" w:firstLineChars="200"/>
      </w:pPr>
      <w:r w:rsidRPr="0087364B">
        <w:rPr>
          <w:rFonts w:hint="eastAsia"/>
        </w:rPr>
        <w:t>决策事项依法需要报上级行政机关批准、提请本级人民代表大会及其常务委员会审议或者出台前向本级人民代表大会常务委员会报告的，按照有关规定执行。</w:t>
      </w:r>
    </w:p>
    <w:p w:rsidRPr="0087364B" w:rsidR="00845960" w:rsidP="00845960" w:rsidRDefault="00845960">
      <w:pPr>
        <w:adjustRightInd w:val="0"/>
        <w:ind w:firstLine="640" w:firstLineChars="200"/>
      </w:pPr>
      <w:r w:rsidRPr="0087364B">
        <w:rPr>
          <w:rFonts w:hint="eastAsia"/>
        </w:rPr>
        <w:t>纳入民主协商的决策事项，按照民主协商程序办理。</w:t>
      </w:r>
    </w:p>
    <w:p w:rsidRPr="0087364B" w:rsidR="00845960" w:rsidP="00845960" w:rsidRDefault="00845960">
      <w:pPr>
        <w:adjustRightInd w:val="0"/>
        <w:ind w:firstLine="640" w:firstLineChars="200"/>
      </w:pPr>
      <w:r w:rsidRPr="00617D17">
        <w:rPr>
          <w:rFonts w:hint="eastAsia" w:ascii="楷体" w:hAnsi="楷体" w:eastAsia="楷体"/>
        </w:rPr>
        <w:t xml:space="preserve">第四十四条　</w:t>
      </w:r>
      <w:r w:rsidRPr="0087364B">
        <w:rPr>
          <w:rFonts w:hint="eastAsia"/>
        </w:rPr>
        <w:t>决策机关</w:t>
      </w:r>
      <w:proofErr w:type="gramStart"/>
      <w:r w:rsidRPr="0087364B">
        <w:rPr>
          <w:rFonts w:hint="eastAsia"/>
        </w:rPr>
        <w:t>作出</w:t>
      </w:r>
      <w:proofErr w:type="gramEnd"/>
      <w:r w:rsidRPr="0087364B">
        <w:rPr>
          <w:rFonts w:hint="eastAsia"/>
        </w:rPr>
        <w:t>重大行政决策后，应当依照政府信息公开有关规定，通过自治区局网站、政务新媒体以及报纸等途径及时公布。</w:t>
      </w:r>
    </w:p>
    <w:p w:rsidRPr="0087364B" w:rsidR="00845960" w:rsidP="00845960" w:rsidRDefault="00845960">
      <w:pPr>
        <w:adjustRightInd w:val="0"/>
        <w:ind w:firstLine="640" w:firstLineChars="200"/>
      </w:pPr>
      <w:r w:rsidRPr="0087364B">
        <w:rPr>
          <w:rFonts w:hint="eastAsia"/>
        </w:rPr>
        <w:t>对社会公众普遍关心或者专业性、技术性较强的决策事项，应当说明公众意见、专家论证意见的采纳情况，并通过新闻发布会、接受访谈等方式进行宣传解读。依法不予公开的除外。</w:t>
      </w:r>
    </w:p>
    <w:p w:rsidR="00845960" w:rsidP="00845960" w:rsidRDefault="00845960">
      <w:pPr>
        <w:adjustRightInd w:val="0"/>
        <w:jc w:val="center"/>
        <w:rPr>
          <w:rFonts w:ascii="黑体" w:hAnsi="黑体" w:eastAsia="黑体" w:cs="仿宋_GB2312"/>
          <w:szCs w:val="32"/>
        </w:rPr>
      </w:pPr>
    </w:p>
    <w:p w:rsidR="00845960" w:rsidP="00845960" w:rsidRDefault="00845960">
      <w:pPr>
        <w:adjustRightInd w:val="0"/>
        <w:jc w:val="center"/>
        <w:rPr>
          <w:rFonts w:ascii="黑体" w:hAnsi="黑体" w:eastAsia="黑体" w:cs="仿宋_GB2312"/>
          <w:szCs w:val="32"/>
        </w:rPr>
      </w:pPr>
      <w:r w:rsidRPr="0087364B">
        <w:rPr>
          <w:rFonts w:hint="eastAsia" w:ascii="黑体" w:hAnsi="黑体" w:eastAsia="黑体" w:cs="仿宋_GB2312"/>
          <w:szCs w:val="32"/>
        </w:rPr>
        <w:t>第八章　决策执行和调整</w:t>
      </w:r>
    </w:p>
    <w:p w:rsidRPr="0087364B" w:rsidR="00845960" w:rsidP="00845960" w:rsidRDefault="00845960">
      <w:pPr>
        <w:adjustRightInd w:val="0"/>
        <w:jc w:val="center"/>
        <w:rPr>
          <w:rFonts w:ascii="黑体" w:hAnsi="黑体" w:eastAsia="黑体" w:cs="仿宋_GB2312"/>
          <w:szCs w:val="32"/>
        </w:rPr>
      </w:pPr>
    </w:p>
    <w:p w:rsidRPr="0087364B" w:rsidR="00845960" w:rsidP="00845960" w:rsidRDefault="00845960">
      <w:pPr>
        <w:adjustRightInd w:val="0"/>
        <w:ind w:firstLine="640" w:firstLineChars="200"/>
      </w:pPr>
      <w:r w:rsidRPr="00617D17">
        <w:rPr>
          <w:rFonts w:hint="eastAsia" w:ascii="楷体" w:hAnsi="楷体" w:eastAsia="楷体"/>
        </w:rPr>
        <w:t xml:space="preserve">第四十五条　</w:t>
      </w:r>
      <w:r w:rsidRPr="0087364B">
        <w:rPr>
          <w:rFonts w:hint="eastAsia"/>
        </w:rPr>
        <w:t>自治区局应当明确负责重大行政决策执行工作的单位（以下简称决策执行单位），并对决策执行情况进行督促检查。督促检查采取发函督促、实地调研、个别抽查等方式进行。</w:t>
      </w:r>
    </w:p>
    <w:p w:rsidRPr="0087364B" w:rsidR="00845960" w:rsidP="00845960" w:rsidRDefault="00845960">
      <w:pPr>
        <w:adjustRightInd w:val="0"/>
        <w:ind w:firstLine="640" w:firstLineChars="200"/>
      </w:pPr>
      <w:r w:rsidRPr="0087364B">
        <w:rPr>
          <w:rFonts w:hint="eastAsia"/>
        </w:rPr>
        <w:t>决策执行单位应当依法全面、及时、正确执行重大行政决策，并定期报告决策执行情况，不得拒绝执行、推诿执行、拖延执行。</w:t>
      </w:r>
    </w:p>
    <w:p w:rsidRPr="0087364B" w:rsidR="00845960" w:rsidP="00845960" w:rsidRDefault="00845960">
      <w:pPr>
        <w:adjustRightInd w:val="0"/>
        <w:ind w:firstLine="640" w:firstLineChars="200"/>
      </w:pPr>
      <w:r w:rsidRPr="00617D17">
        <w:rPr>
          <w:rFonts w:hint="eastAsia" w:ascii="楷体" w:hAnsi="楷体" w:eastAsia="楷体"/>
        </w:rPr>
        <w:t xml:space="preserve">第四十六条　</w:t>
      </w:r>
      <w:r w:rsidRPr="0087364B">
        <w:rPr>
          <w:rFonts w:hint="eastAsia"/>
        </w:rPr>
        <w:t>决策执行单位发现重大行政决策存在问题、客观情况发生重大变化，或者决策执行中发生不可抗力等严重影响决策目标实现的，应当及时报告，不得瞒报、谎报或者漏报。</w:t>
      </w:r>
    </w:p>
    <w:p w:rsidRPr="0087364B" w:rsidR="00845960" w:rsidP="00845960" w:rsidRDefault="00845960">
      <w:pPr>
        <w:adjustRightInd w:val="0"/>
        <w:ind w:firstLine="640" w:firstLineChars="200"/>
      </w:pPr>
      <w:r w:rsidRPr="0087364B">
        <w:rPr>
          <w:rFonts w:hint="eastAsia"/>
        </w:rPr>
        <w:t>公民、法人或者其他组织认为重大行政决策及其实施存在问题的，可以通过信件、电话、电子邮件等方式向自治区局或者决策执行单位提出意见建议。自治区局或者决策执行单位应当及时进行研究，通过适当方式予以反馈。</w:t>
      </w:r>
    </w:p>
    <w:p w:rsidRPr="0087364B" w:rsidR="00845960" w:rsidP="00845960" w:rsidRDefault="00845960">
      <w:pPr>
        <w:adjustRightInd w:val="0"/>
        <w:ind w:firstLine="640" w:firstLineChars="200"/>
      </w:pPr>
      <w:r w:rsidRPr="0087364B">
        <w:rPr>
          <w:rFonts w:hint="eastAsia"/>
        </w:rPr>
        <w:t>情况紧急的，局主要领导可以先决定中止执行。</w:t>
      </w:r>
    </w:p>
    <w:p w:rsidRPr="0087364B" w:rsidR="00845960" w:rsidP="00845960" w:rsidRDefault="00845960">
      <w:pPr>
        <w:adjustRightInd w:val="0"/>
        <w:ind w:firstLine="640" w:firstLineChars="200"/>
      </w:pPr>
      <w:r w:rsidRPr="00617D17">
        <w:rPr>
          <w:rFonts w:hint="eastAsia" w:ascii="楷体" w:hAnsi="楷体" w:eastAsia="楷体"/>
        </w:rPr>
        <w:t xml:space="preserve">第四十七条　</w:t>
      </w:r>
      <w:r w:rsidRPr="0087364B">
        <w:rPr>
          <w:rFonts w:hint="eastAsia"/>
        </w:rPr>
        <w:t>有下列情形之一的，自治区局可以组织决策后评估，并确定承担评估具体工作的单位：</w:t>
      </w:r>
    </w:p>
    <w:p w:rsidRPr="0087364B" w:rsidR="00845960" w:rsidP="00845960" w:rsidRDefault="00845960">
      <w:pPr>
        <w:adjustRightInd w:val="0"/>
        <w:ind w:firstLine="640" w:firstLineChars="200"/>
      </w:pPr>
      <w:r w:rsidRPr="0087364B">
        <w:rPr>
          <w:rFonts w:hint="eastAsia"/>
        </w:rPr>
        <w:t>（一）决策实施后明显未达到预期效果的；</w:t>
      </w:r>
    </w:p>
    <w:p w:rsidRPr="0087364B" w:rsidR="00845960" w:rsidP="00845960" w:rsidRDefault="00845960">
      <w:pPr>
        <w:adjustRightInd w:val="0"/>
        <w:ind w:firstLine="640" w:firstLineChars="200"/>
      </w:pPr>
      <w:r w:rsidRPr="0087364B">
        <w:rPr>
          <w:rFonts w:hint="eastAsia"/>
        </w:rPr>
        <w:t>（二）公民、法人或者其他组织对决策实施提出较多意见的；</w:t>
      </w:r>
    </w:p>
    <w:p w:rsidRPr="0087364B" w:rsidR="00845960" w:rsidP="00845960" w:rsidRDefault="00845960">
      <w:pPr>
        <w:adjustRightInd w:val="0"/>
        <w:ind w:firstLine="640" w:firstLineChars="200"/>
      </w:pPr>
      <w:r w:rsidRPr="0087364B">
        <w:rPr>
          <w:rFonts w:hint="eastAsia"/>
        </w:rPr>
        <w:lastRenderedPageBreak/>
        <w:t>（三）自治区局认为有必要的其他情形。</w:t>
      </w:r>
    </w:p>
    <w:p w:rsidRPr="0087364B" w:rsidR="00845960" w:rsidP="00845960" w:rsidRDefault="00845960">
      <w:pPr>
        <w:adjustRightInd w:val="0"/>
        <w:ind w:firstLine="640" w:firstLineChars="200"/>
      </w:pPr>
      <w:r w:rsidRPr="0087364B">
        <w:rPr>
          <w:rFonts w:hint="eastAsia"/>
        </w:rPr>
        <w:t>开展决策后评估，可以委托专业机构、社会组织等第三方进行，但不得委托决策</w:t>
      </w:r>
      <w:proofErr w:type="gramStart"/>
      <w:r w:rsidRPr="0087364B">
        <w:rPr>
          <w:rFonts w:hint="eastAsia"/>
        </w:rPr>
        <w:t>作出前承担</w:t>
      </w:r>
      <w:proofErr w:type="gramEnd"/>
      <w:r w:rsidRPr="0087364B">
        <w:rPr>
          <w:rFonts w:hint="eastAsia"/>
        </w:rPr>
        <w:t>主要论证评估工作的单位开展。</w:t>
      </w:r>
    </w:p>
    <w:p w:rsidRPr="0087364B" w:rsidR="00845960" w:rsidP="00845960" w:rsidRDefault="00845960">
      <w:pPr>
        <w:adjustRightInd w:val="0"/>
        <w:ind w:firstLine="640" w:firstLineChars="200"/>
      </w:pPr>
      <w:r w:rsidRPr="00617D17">
        <w:rPr>
          <w:rFonts w:hint="eastAsia" w:ascii="楷体" w:hAnsi="楷体" w:eastAsia="楷体"/>
        </w:rPr>
        <w:t xml:space="preserve">第四十八条　</w:t>
      </w:r>
      <w:r w:rsidRPr="0087364B">
        <w:rPr>
          <w:rFonts w:hint="eastAsia"/>
        </w:rPr>
        <w:t>开展决策后评估，应当注重听取社会公众的意见，吸收人大代表、政协委员、人民团体、基层组织、社会组织参与评估，必要时可以向社会公开征求意见。</w:t>
      </w:r>
    </w:p>
    <w:p w:rsidRPr="0087364B" w:rsidR="00845960" w:rsidP="00845960" w:rsidRDefault="00845960">
      <w:pPr>
        <w:adjustRightInd w:val="0"/>
        <w:ind w:firstLine="640" w:firstLineChars="200"/>
      </w:pPr>
      <w:r w:rsidRPr="00617D17">
        <w:rPr>
          <w:rFonts w:hint="eastAsia" w:ascii="楷体" w:hAnsi="楷体" w:eastAsia="楷体"/>
        </w:rPr>
        <w:t xml:space="preserve">第四十九条　</w:t>
      </w:r>
      <w:r w:rsidRPr="0087364B">
        <w:rPr>
          <w:rFonts w:hint="eastAsia"/>
        </w:rPr>
        <w:t>承担决策后评估具体工作的单位应当在完成评估工作后，及时提交评估报告。评估报告应当包括下列内容：</w:t>
      </w:r>
    </w:p>
    <w:p w:rsidRPr="0087364B" w:rsidR="00845960" w:rsidP="00845960" w:rsidRDefault="00845960">
      <w:pPr>
        <w:adjustRightInd w:val="0"/>
        <w:ind w:firstLine="640" w:firstLineChars="200"/>
      </w:pPr>
      <w:r w:rsidRPr="0087364B">
        <w:rPr>
          <w:rFonts w:hint="eastAsia"/>
        </w:rPr>
        <w:t>（一）评估工作的基本情况；</w:t>
      </w:r>
    </w:p>
    <w:p w:rsidRPr="0087364B" w:rsidR="00845960" w:rsidP="00845960" w:rsidRDefault="00845960">
      <w:pPr>
        <w:adjustRightInd w:val="0"/>
        <w:ind w:firstLine="640" w:firstLineChars="200"/>
      </w:pPr>
      <w:r w:rsidRPr="0087364B">
        <w:rPr>
          <w:rFonts w:hint="eastAsia"/>
        </w:rPr>
        <w:t>（二）决策执行的基本情况；</w:t>
      </w:r>
    </w:p>
    <w:p w:rsidRPr="0087364B" w:rsidR="00845960" w:rsidP="00845960" w:rsidRDefault="00845960">
      <w:pPr>
        <w:adjustRightInd w:val="0"/>
        <w:ind w:firstLine="640" w:firstLineChars="200"/>
      </w:pPr>
      <w:r w:rsidRPr="0087364B">
        <w:rPr>
          <w:rFonts w:hint="eastAsia"/>
        </w:rPr>
        <w:t>（三）社会公众和决策利益相关方的评价意见；</w:t>
      </w:r>
    </w:p>
    <w:p w:rsidRPr="0087364B" w:rsidR="00845960" w:rsidP="00845960" w:rsidRDefault="00845960">
      <w:pPr>
        <w:adjustRightInd w:val="0"/>
        <w:ind w:firstLine="640" w:firstLineChars="200"/>
      </w:pPr>
      <w:r w:rsidRPr="0087364B">
        <w:rPr>
          <w:rFonts w:hint="eastAsia"/>
        </w:rPr>
        <w:t>（四）决策执行中存在的主要问题和原因及对策；</w:t>
      </w:r>
    </w:p>
    <w:p w:rsidRPr="0087364B" w:rsidR="00845960" w:rsidP="00845960" w:rsidRDefault="00845960">
      <w:pPr>
        <w:adjustRightInd w:val="0"/>
        <w:ind w:firstLine="640" w:firstLineChars="200"/>
      </w:pPr>
      <w:r w:rsidRPr="0087364B">
        <w:rPr>
          <w:rFonts w:hint="eastAsia"/>
        </w:rPr>
        <w:t>（五）继续执行、停止执行或者修改决策的建议；</w:t>
      </w:r>
    </w:p>
    <w:p w:rsidRPr="0087364B" w:rsidR="00845960" w:rsidP="00845960" w:rsidRDefault="00845960">
      <w:pPr>
        <w:adjustRightInd w:val="0"/>
        <w:ind w:firstLine="640" w:firstLineChars="200"/>
      </w:pPr>
      <w:r w:rsidRPr="0087364B">
        <w:rPr>
          <w:rFonts w:hint="eastAsia"/>
        </w:rPr>
        <w:t>（六）其他需要说明的事项。</w:t>
      </w:r>
    </w:p>
    <w:p w:rsidRPr="0087364B" w:rsidR="00845960" w:rsidP="00845960" w:rsidRDefault="00845960">
      <w:pPr>
        <w:adjustRightInd w:val="0"/>
        <w:ind w:firstLine="640" w:firstLineChars="200"/>
      </w:pPr>
      <w:r w:rsidRPr="0087364B">
        <w:rPr>
          <w:rFonts w:hint="eastAsia"/>
        </w:rPr>
        <w:t>决策后评估结果应当作为调整重大行政决策的重要依据。决策经评估需要停止执行或者修改的，由局党组会议或者局长办公会议研究决定。</w:t>
      </w:r>
    </w:p>
    <w:p w:rsidRPr="0087364B" w:rsidR="00845960" w:rsidP="00845960" w:rsidRDefault="00845960">
      <w:pPr>
        <w:adjustRightInd w:val="0"/>
        <w:ind w:firstLine="640" w:firstLineChars="200"/>
      </w:pPr>
      <w:r w:rsidRPr="00617D17">
        <w:rPr>
          <w:rFonts w:hint="eastAsia" w:ascii="楷体" w:hAnsi="楷体" w:eastAsia="楷体"/>
        </w:rPr>
        <w:t xml:space="preserve">第五十条　</w:t>
      </w:r>
      <w:r w:rsidRPr="0087364B">
        <w:rPr>
          <w:rFonts w:hint="eastAsia"/>
        </w:rPr>
        <w:t>综合办公室应当建立健全决策执行定期报告、调查复核、情况通报、责任追究等制度，加强对决策执行情况的监督检查。</w:t>
      </w:r>
    </w:p>
    <w:p w:rsidRPr="0087364B" w:rsidR="00845960" w:rsidP="00845960" w:rsidRDefault="00845960">
      <w:pPr>
        <w:adjustRightInd w:val="0"/>
        <w:ind w:firstLine="640" w:firstLineChars="200"/>
      </w:pPr>
      <w:r w:rsidRPr="00617D17">
        <w:rPr>
          <w:rFonts w:hint="eastAsia" w:ascii="楷体" w:hAnsi="楷体" w:eastAsia="楷体"/>
        </w:rPr>
        <w:lastRenderedPageBreak/>
        <w:t xml:space="preserve">第五十一条　</w:t>
      </w:r>
      <w:r w:rsidRPr="0087364B">
        <w:rPr>
          <w:rFonts w:hint="eastAsia"/>
        </w:rPr>
        <w:t>综合办公室应当建立重大行政决策过程记录和材料归档制度。综合办公室、决策承办单位、决策执行单位等应当按照职责分工，将履行决策程序形成的记录、材料及时完整归档，依法规范管理。</w:t>
      </w:r>
    </w:p>
    <w:p w:rsidRPr="0087364B" w:rsidR="00845960" w:rsidP="00845960" w:rsidRDefault="00845960">
      <w:pPr>
        <w:adjustRightInd w:val="0"/>
        <w:ind w:firstLine="640" w:firstLineChars="200"/>
      </w:pPr>
      <w:r w:rsidRPr="0087364B">
        <w:rPr>
          <w:rFonts w:hint="eastAsia"/>
        </w:rPr>
        <w:t>归档的记录、材料包括本规定第三十</w:t>
      </w:r>
      <w:r>
        <w:rPr>
          <w:rFonts w:hint="eastAsia"/>
        </w:rPr>
        <w:t>九</w:t>
      </w:r>
      <w:r w:rsidRPr="0087364B">
        <w:rPr>
          <w:rFonts w:hint="eastAsia"/>
        </w:rPr>
        <w:t>条第二款规定的报送材料，局党组会议或者局长办公会议讨论会议纪要、会议专项记录、会议录音以及决策执行过程中形成的有关材料。</w:t>
      </w:r>
    </w:p>
    <w:p w:rsidR="00845960" w:rsidP="00845960" w:rsidRDefault="00845960">
      <w:pPr>
        <w:adjustRightInd w:val="0"/>
        <w:jc w:val="center"/>
        <w:rPr>
          <w:rFonts w:ascii="黑体" w:hAnsi="黑体" w:eastAsia="黑体" w:cs="仿宋_GB2312"/>
          <w:szCs w:val="32"/>
        </w:rPr>
      </w:pPr>
    </w:p>
    <w:p w:rsidR="00845960" w:rsidP="00845960" w:rsidRDefault="00845960">
      <w:pPr>
        <w:adjustRightInd w:val="0"/>
        <w:jc w:val="center"/>
        <w:rPr>
          <w:rFonts w:ascii="黑体" w:hAnsi="黑体" w:eastAsia="黑体" w:cs="仿宋_GB2312"/>
          <w:szCs w:val="32"/>
        </w:rPr>
      </w:pPr>
      <w:r w:rsidRPr="0087364B">
        <w:rPr>
          <w:rFonts w:hint="eastAsia" w:ascii="黑体" w:hAnsi="黑体" w:eastAsia="黑体" w:cs="仿宋_GB2312"/>
          <w:szCs w:val="32"/>
        </w:rPr>
        <w:t>第九章　责任追究</w:t>
      </w:r>
    </w:p>
    <w:p w:rsidR="00845960" w:rsidP="00845960" w:rsidRDefault="00845960">
      <w:pPr>
        <w:adjustRightInd w:val="0"/>
        <w:jc w:val="center"/>
        <w:rPr>
          <w:rFonts w:ascii="黑体" w:hAnsi="黑体" w:eastAsia="黑体" w:cs="仿宋_GB2312"/>
          <w:szCs w:val="32"/>
        </w:rPr>
      </w:pPr>
    </w:p>
    <w:p w:rsidRPr="0087364B" w:rsidR="00845960" w:rsidP="00845960" w:rsidRDefault="00845960">
      <w:pPr>
        <w:adjustRightInd w:val="0"/>
        <w:ind w:firstLine="640" w:firstLineChars="200"/>
      </w:pPr>
      <w:r w:rsidRPr="00617D17">
        <w:rPr>
          <w:rFonts w:hint="eastAsia" w:ascii="楷体" w:hAnsi="楷体" w:eastAsia="楷体"/>
        </w:rPr>
        <w:t xml:space="preserve">第五十二条　</w:t>
      </w:r>
      <w:r w:rsidRPr="0087364B">
        <w:rPr>
          <w:rFonts w:hint="eastAsia"/>
        </w:rPr>
        <w:t>对违反本规定的行为，依照国务院《重大行政决策程序暂行条例》和《新疆维吾尔自治区重大行政决策程序规定》等有关法律法规的规定，进行责任追究和处理。</w:t>
      </w:r>
    </w:p>
    <w:p w:rsidRPr="0087364B" w:rsidR="00845960" w:rsidP="00845960" w:rsidRDefault="00845960">
      <w:pPr>
        <w:adjustRightInd w:val="0"/>
        <w:ind w:firstLine="640" w:firstLineChars="200"/>
      </w:pPr>
      <w:r w:rsidRPr="00617D17">
        <w:rPr>
          <w:rFonts w:hint="eastAsia" w:ascii="楷体" w:hAnsi="楷体" w:eastAsia="楷体"/>
        </w:rPr>
        <w:t xml:space="preserve">第五十三条　</w:t>
      </w:r>
      <w:r w:rsidRPr="0087364B">
        <w:rPr>
          <w:rFonts w:hint="eastAsia"/>
        </w:rPr>
        <w:t>按照本规定进行决策的探索性改革事项，未能实现预期目标，但有关单位和个人依照规定程序决策、执行，且勤勉尽责、未牟取私利的，不作负面评价，依法减轻或者免除相关责任。</w:t>
      </w:r>
    </w:p>
    <w:p w:rsidR="00845960" w:rsidP="00845960" w:rsidRDefault="00845960">
      <w:pPr>
        <w:adjustRightInd w:val="0"/>
        <w:jc w:val="center"/>
        <w:rPr>
          <w:rFonts w:ascii="黑体" w:hAnsi="黑体" w:eastAsia="黑体" w:cs="仿宋_GB2312"/>
          <w:szCs w:val="32"/>
        </w:rPr>
      </w:pPr>
    </w:p>
    <w:p w:rsidR="00845960" w:rsidP="00845960" w:rsidRDefault="00845960">
      <w:pPr>
        <w:adjustRightInd w:val="0"/>
        <w:jc w:val="center"/>
        <w:rPr>
          <w:rFonts w:ascii="黑体" w:hAnsi="黑体" w:eastAsia="黑体" w:cs="仿宋_GB2312"/>
          <w:szCs w:val="32"/>
        </w:rPr>
      </w:pPr>
      <w:r w:rsidRPr="0087364B">
        <w:rPr>
          <w:rFonts w:hint="eastAsia" w:ascii="黑体" w:hAnsi="黑体" w:eastAsia="黑体" w:cs="仿宋_GB2312"/>
          <w:szCs w:val="32"/>
        </w:rPr>
        <w:t>第十章　附　则</w:t>
      </w:r>
    </w:p>
    <w:p w:rsidRPr="0087364B" w:rsidR="00845960" w:rsidP="00845960" w:rsidRDefault="00845960">
      <w:pPr>
        <w:adjustRightInd w:val="0"/>
        <w:jc w:val="center"/>
        <w:rPr>
          <w:rFonts w:ascii="黑体" w:hAnsi="黑体" w:eastAsia="黑体" w:cs="仿宋_GB2312"/>
          <w:szCs w:val="32"/>
        </w:rPr>
      </w:pPr>
    </w:p>
    <w:p w:rsidRPr="0087364B" w:rsidR="00845960" w:rsidP="00845960" w:rsidRDefault="00845960">
      <w:pPr>
        <w:adjustRightInd w:val="0"/>
        <w:ind w:firstLine="640" w:firstLineChars="200"/>
      </w:pPr>
      <w:r w:rsidRPr="00617D17">
        <w:rPr>
          <w:rFonts w:hint="eastAsia" w:ascii="楷体" w:hAnsi="楷体" w:eastAsia="楷体"/>
        </w:rPr>
        <w:t xml:space="preserve">第五十四条　</w:t>
      </w:r>
      <w:r w:rsidRPr="0087364B">
        <w:rPr>
          <w:rFonts w:hint="eastAsia"/>
        </w:rPr>
        <w:t>邀请或者委托专家、专业机构、社会组织等参与重大行政决策论证、评估等工作的，应当按照有关规</w:t>
      </w:r>
      <w:r w:rsidRPr="0087364B">
        <w:rPr>
          <w:rFonts w:hint="eastAsia"/>
        </w:rPr>
        <w:lastRenderedPageBreak/>
        <w:t>定或者协议支付报酬。</w:t>
      </w:r>
    </w:p>
    <w:p w:rsidRPr="0087364B" w:rsidR="00845960" w:rsidP="00845960" w:rsidRDefault="00845960">
      <w:pPr>
        <w:adjustRightInd w:val="0"/>
        <w:ind w:firstLine="640" w:firstLineChars="200"/>
      </w:pPr>
      <w:r w:rsidRPr="00617D17">
        <w:rPr>
          <w:rFonts w:hint="eastAsia" w:ascii="楷体" w:hAnsi="楷体" w:eastAsia="楷体"/>
        </w:rPr>
        <w:t xml:space="preserve">第五十五条　</w:t>
      </w:r>
      <w:r w:rsidRPr="0087364B">
        <w:rPr>
          <w:rFonts w:hint="eastAsia"/>
        </w:rPr>
        <w:t>本规定自印发之日起施行，原《自治区食品药品监督管理局重大行政决策听取社会意见制度》《自治区食品药品监督管理局重大行政决策合法性审查制度》《自治区食品药品监督管理局重大行政决策集体讨论制度》《自治区食品药品监督管理局重大行政决策实施情况评价制度》（新</w:t>
      </w:r>
      <w:proofErr w:type="gramStart"/>
      <w:r w:rsidRPr="0087364B">
        <w:rPr>
          <w:rFonts w:hint="eastAsia"/>
        </w:rPr>
        <w:t>食药监法</w:t>
      </w:r>
      <w:r>
        <w:rPr>
          <w:rFonts w:hint="eastAsia"/>
        </w:rPr>
        <w:t>〔</w:t>
      </w:r>
      <w:r w:rsidRPr="0087364B">
        <w:rPr>
          <w:rFonts w:hint="eastAsia"/>
        </w:rPr>
        <w:t>2013</w:t>
      </w:r>
      <w:r>
        <w:rPr>
          <w:rFonts w:hint="eastAsia"/>
        </w:rPr>
        <w:t>〕</w:t>
      </w:r>
      <w:proofErr w:type="gramEnd"/>
      <w:r w:rsidRPr="0087364B">
        <w:rPr>
          <w:rFonts w:hint="eastAsia"/>
        </w:rPr>
        <w:t>115</w:t>
      </w:r>
      <w:r w:rsidRPr="0087364B">
        <w:rPr>
          <w:rFonts w:hint="eastAsia"/>
        </w:rPr>
        <w:t>号）同时废止。</w:t>
      </w:r>
    </w:p>
    <w:p w:rsidRPr="00845960" w:rsidR="00C307CC" w:rsidRDefault="00C307CC">
      <w:bookmarkStart w:name="_GoBack" w:id="0"/>
      <w:bookmarkEnd w:id="0"/>
    </w:p>
    <w:sectPr w:rsidRPr="00845960" w:rsidR="00C307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B40" w:rsidRDefault="003A0B40" w:rsidP="00845960">
      <w:r>
        <w:separator/>
      </w:r>
    </w:p>
  </w:endnote>
  <w:endnote w:type="continuationSeparator" w:id="0">
    <w:p w:rsidR="003A0B40" w:rsidRDefault="003A0B40" w:rsidP="0084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B40" w:rsidRDefault="003A0B40" w:rsidP="00845960">
      <w:r>
        <w:separator/>
      </w:r>
    </w:p>
  </w:footnote>
  <w:footnote w:type="continuationSeparator" w:id="0">
    <w:p w:rsidR="003A0B40" w:rsidRDefault="003A0B40" w:rsidP="00845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7F"/>
    <w:rsid w:val="001E257F"/>
    <w:rsid w:val="003A0B40"/>
    <w:rsid w:val="00845960"/>
    <w:rsid w:val="00C30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960"/>
    <w:pPr>
      <w:widowControl w:val="0"/>
      <w:jc w:val="both"/>
    </w:pPr>
    <w:rPr>
      <w:rFonts w:ascii="Times New Roman" w:eastAsia="仿宋"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960"/>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845960"/>
    <w:rPr>
      <w:sz w:val="18"/>
      <w:szCs w:val="18"/>
    </w:rPr>
  </w:style>
  <w:style w:type="paragraph" w:styleId="a4">
    <w:name w:val="footer"/>
    <w:basedOn w:val="a"/>
    <w:link w:val="Char0"/>
    <w:uiPriority w:val="99"/>
    <w:unhideWhenUsed/>
    <w:rsid w:val="00845960"/>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8459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960"/>
    <w:pPr>
      <w:widowControl w:val="0"/>
      <w:jc w:val="both"/>
    </w:pPr>
    <w:rPr>
      <w:rFonts w:ascii="Times New Roman" w:eastAsia="仿宋"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960"/>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845960"/>
    <w:rPr>
      <w:sz w:val="18"/>
      <w:szCs w:val="18"/>
    </w:rPr>
  </w:style>
  <w:style w:type="paragraph" w:styleId="a4">
    <w:name w:val="footer"/>
    <w:basedOn w:val="a"/>
    <w:link w:val="Char0"/>
    <w:uiPriority w:val="99"/>
    <w:unhideWhenUsed/>
    <w:rsid w:val="00845960"/>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8459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4314</Words>
  <Characters>4444</Characters>
  <Application>Microsoft Office Word</Application>
  <DocSecurity>0</DocSecurity>
  <Lines>404</Lines>
  <Paragraphs>364</Paragraphs>
  <ScaleCrop>false</ScaleCrop>
  <Company>Microsoft</Company>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2022-06-15T12:09:00Z</dcterms:created>
  <dcterms:modified xsi:type="dcterms:W3CDTF">2022-06-15T12:09:00Z</dcterms:modified>
</cp:coreProperties>
</file>