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方正小标宋_GBK" w:hAnsi="宋体" w:eastAsia="方正小标宋_GBK" w:cs="宋体"/>
          <w:b/>
          <w:bCs/>
          <w:color w:val="030303"/>
          <w:kern w:val="36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宋体" w:eastAsia="方正小标宋_GBK" w:cs="宋体"/>
          <w:b/>
          <w:bCs/>
          <w:color w:val="030303"/>
          <w:kern w:val="36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30303"/>
          <w:kern w:val="36"/>
          <w:sz w:val="44"/>
          <w:szCs w:val="44"/>
        </w:rPr>
        <w:t>《第二类医疗器械经营备案》</w:t>
      </w:r>
      <w:r>
        <w:rPr>
          <w:rFonts w:hint="eastAsia" w:ascii="方正小标宋_GBK" w:hAnsi="宋体" w:eastAsia="方正小标宋_GBK" w:cs="宋体"/>
          <w:b/>
          <w:bCs/>
          <w:color w:val="030303"/>
          <w:kern w:val="36"/>
          <w:sz w:val="44"/>
          <w:szCs w:val="44"/>
          <w:lang w:eastAsia="zh-CN"/>
        </w:rPr>
        <w:t>网络销售</w:t>
      </w:r>
      <w:r>
        <w:rPr>
          <w:rFonts w:hint="eastAsia" w:ascii="方正小标宋_GBK" w:hAnsi="宋体" w:eastAsia="方正小标宋_GBK" w:cs="宋体"/>
          <w:b/>
          <w:bCs/>
          <w:color w:val="030303"/>
          <w:kern w:val="36"/>
          <w:sz w:val="44"/>
          <w:szCs w:val="44"/>
        </w:rPr>
        <w:t>公示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</w:rPr>
      </w:pP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</w:rPr>
        <w:t>垫江市场监公</w:t>
      </w: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  <w:lang w:val="en-US" w:eastAsia="zh-CN"/>
        </w:rPr>
        <w:t>示</w:t>
      </w: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</w:rPr>
        <w:t>〔</w:t>
      </w:r>
      <w:r>
        <w:rPr>
          <w:rFonts w:ascii="方正仿宋_GBK" w:hAnsi="华文中宋" w:eastAsia="方正仿宋_GBK"/>
          <w:b w:val="0"/>
          <w:bCs/>
          <w:color w:val="000000"/>
          <w:sz w:val="32"/>
          <w:szCs w:val="32"/>
        </w:rPr>
        <w:t>20</w:t>
      </w: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</w:rPr>
        <w:t>〕</w:t>
      </w: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  <w:lang w:val="en-US" w:eastAsia="zh-CN"/>
        </w:rPr>
        <w:t>84</w:t>
      </w:r>
      <w:r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</w:rPr>
        <w:t>号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仿宋_GBK" w:hAnsi="华文中宋" w:eastAsia="方正仿宋_GBK"/>
          <w:b w:val="0"/>
          <w:bCs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根据《医疗器械网络销售监督管理办法》（国家食品药品监督管理总局令第38号）的规定，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eastAsia="zh-CN"/>
        </w:rPr>
        <w:t>垫江县惠民一店大药房有限公司向我局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提交了《医疗器械网络销售信息表》及相关资料，经我局审查核实，所交资料真实、完整，符合医疗器械网络销售备案要求，现予以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eastAsia="zh-CN"/>
        </w:rPr>
        <w:t>公示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eastAsia="zh-CN"/>
        </w:rPr>
        <w:t>公示日期：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val="en-US" w:eastAsia="zh-CN"/>
        </w:rPr>
        <w:t>2024年8月27日至2024年8月28日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企业名称：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eastAsia="zh-CN"/>
        </w:rPr>
        <w:t>垫江县惠民一店大药房有限公司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5F5F5"/>
          <w:lang w:eastAsia="zh-CN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负责人：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周江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住所：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重庆市垫江县桂溪街道凤山东路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1.2.3号楼1-商业2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经营场所：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重庆市垫江县桂溪街道凤山东路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1.2.3号楼1-商业2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医疗器械经营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备案凭证编号</w:t>
      </w: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渝垫药监械经营备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20230020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网络销售经营范围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2020年分类目录：6820，6826，6840（诊断试剂除外），6846，6854，6856，6864，6866；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555555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2017年分类目录：07，09，14，15，17，18，19，20，22；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医疗器械网络交易服务第三方平台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美团网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555555"/>
          <w:sz w:val="32"/>
          <w:szCs w:val="32"/>
        </w:rPr>
        <w:t>备案编号：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）网械平台备字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tabs>
          <w:tab w:val="left" w:pos="6465"/>
        </w:tabs>
        <w:wordWrap w:val="0"/>
        <w:spacing w:line="570" w:lineRule="exact"/>
        <w:ind w:firstLine="3680" w:firstLineChars="115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6465"/>
        </w:tabs>
        <w:wordWrap w:val="0"/>
        <w:spacing w:line="570" w:lineRule="exact"/>
        <w:ind w:firstLine="3680" w:firstLineChars="115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6465"/>
        </w:tabs>
        <w:wordWrap w:val="0"/>
        <w:spacing w:line="570" w:lineRule="exact"/>
        <w:ind w:firstLine="3680" w:firstLineChars="115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垫江县市场监督管理局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570" w:lineRule="exact"/>
        <w:ind w:firstLine="4160" w:firstLineChars="130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p>
      <w:pPr>
        <w:widowControl/>
        <w:spacing w:line="560" w:lineRule="exact"/>
        <w:ind w:firstLine="480" w:firstLineChars="150"/>
        <w:rPr>
          <w:rFonts w:ascii="方正仿宋_GBK" w:hAnsi="宋体" w:eastAsia="方正仿宋_GBK" w:cs="Arial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AxMzVhNDEzNzZjNGU1ZmQ3YWE0Y2I0YjlhMTM5MjAifQ=="/>
  </w:docVars>
  <w:rsids>
    <w:rsidRoot w:val="00A96551"/>
    <w:rsid w:val="00000110"/>
    <w:rsid w:val="00077694"/>
    <w:rsid w:val="00081D11"/>
    <w:rsid w:val="000B3605"/>
    <w:rsid w:val="000D06B9"/>
    <w:rsid w:val="000D22BF"/>
    <w:rsid w:val="00122121"/>
    <w:rsid w:val="00186FFB"/>
    <w:rsid w:val="001C0914"/>
    <w:rsid w:val="002B70F4"/>
    <w:rsid w:val="002D3A27"/>
    <w:rsid w:val="002D6EEC"/>
    <w:rsid w:val="00306930"/>
    <w:rsid w:val="00310BCB"/>
    <w:rsid w:val="003648FC"/>
    <w:rsid w:val="00366CA7"/>
    <w:rsid w:val="00373A42"/>
    <w:rsid w:val="003D3A5D"/>
    <w:rsid w:val="0041230C"/>
    <w:rsid w:val="004131E3"/>
    <w:rsid w:val="004208A2"/>
    <w:rsid w:val="004850BF"/>
    <w:rsid w:val="004855F2"/>
    <w:rsid w:val="004A13E5"/>
    <w:rsid w:val="004F5031"/>
    <w:rsid w:val="00511305"/>
    <w:rsid w:val="005355C6"/>
    <w:rsid w:val="005527FB"/>
    <w:rsid w:val="00552CEE"/>
    <w:rsid w:val="00553BD3"/>
    <w:rsid w:val="005648D7"/>
    <w:rsid w:val="00567C53"/>
    <w:rsid w:val="005737F2"/>
    <w:rsid w:val="005B2479"/>
    <w:rsid w:val="005C79E6"/>
    <w:rsid w:val="005D4D8C"/>
    <w:rsid w:val="00604879"/>
    <w:rsid w:val="00607BA9"/>
    <w:rsid w:val="00607C26"/>
    <w:rsid w:val="006227D5"/>
    <w:rsid w:val="006255C4"/>
    <w:rsid w:val="006E3AAC"/>
    <w:rsid w:val="00761D2A"/>
    <w:rsid w:val="00771097"/>
    <w:rsid w:val="0078547F"/>
    <w:rsid w:val="007B5E85"/>
    <w:rsid w:val="007C61E4"/>
    <w:rsid w:val="007F5E80"/>
    <w:rsid w:val="00812CA6"/>
    <w:rsid w:val="00824C66"/>
    <w:rsid w:val="00831488"/>
    <w:rsid w:val="00840146"/>
    <w:rsid w:val="008B0BC6"/>
    <w:rsid w:val="009436F4"/>
    <w:rsid w:val="00943949"/>
    <w:rsid w:val="00A25B17"/>
    <w:rsid w:val="00A40395"/>
    <w:rsid w:val="00A744BC"/>
    <w:rsid w:val="00A80186"/>
    <w:rsid w:val="00A96551"/>
    <w:rsid w:val="00AD1CF0"/>
    <w:rsid w:val="00AD5B53"/>
    <w:rsid w:val="00B2230B"/>
    <w:rsid w:val="00B24B6A"/>
    <w:rsid w:val="00B672F9"/>
    <w:rsid w:val="00BC5C0A"/>
    <w:rsid w:val="00BF365C"/>
    <w:rsid w:val="00C337EE"/>
    <w:rsid w:val="00C37428"/>
    <w:rsid w:val="00C44190"/>
    <w:rsid w:val="00C71B79"/>
    <w:rsid w:val="00C736C5"/>
    <w:rsid w:val="00C8121B"/>
    <w:rsid w:val="00C960C1"/>
    <w:rsid w:val="00CD68FA"/>
    <w:rsid w:val="00CF13C8"/>
    <w:rsid w:val="00CF49E5"/>
    <w:rsid w:val="00D0748A"/>
    <w:rsid w:val="00D13620"/>
    <w:rsid w:val="00D235C4"/>
    <w:rsid w:val="00D35489"/>
    <w:rsid w:val="00D86A75"/>
    <w:rsid w:val="00DC6EE1"/>
    <w:rsid w:val="00E12CD7"/>
    <w:rsid w:val="00E21666"/>
    <w:rsid w:val="00E22C7C"/>
    <w:rsid w:val="00E53F4E"/>
    <w:rsid w:val="00E65EB4"/>
    <w:rsid w:val="00E66FA0"/>
    <w:rsid w:val="00E73EFA"/>
    <w:rsid w:val="00ED27B3"/>
    <w:rsid w:val="00F51B3A"/>
    <w:rsid w:val="00F743FC"/>
    <w:rsid w:val="00FA0193"/>
    <w:rsid w:val="00FA1FF1"/>
    <w:rsid w:val="00FA475E"/>
    <w:rsid w:val="00FD5255"/>
    <w:rsid w:val="00FE3158"/>
    <w:rsid w:val="01C10F90"/>
    <w:rsid w:val="01F96402"/>
    <w:rsid w:val="02040B16"/>
    <w:rsid w:val="0A964723"/>
    <w:rsid w:val="0B4A0BC3"/>
    <w:rsid w:val="0CC958F6"/>
    <w:rsid w:val="0D173EBC"/>
    <w:rsid w:val="0DDE7F05"/>
    <w:rsid w:val="169E3B0D"/>
    <w:rsid w:val="1B355A13"/>
    <w:rsid w:val="1D6B62B2"/>
    <w:rsid w:val="2288264A"/>
    <w:rsid w:val="26401E24"/>
    <w:rsid w:val="276C5B39"/>
    <w:rsid w:val="2BCC76FD"/>
    <w:rsid w:val="2D60482A"/>
    <w:rsid w:val="336B619D"/>
    <w:rsid w:val="3375014D"/>
    <w:rsid w:val="3A2F60C4"/>
    <w:rsid w:val="3EA45893"/>
    <w:rsid w:val="447F40F1"/>
    <w:rsid w:val="48092D6B"/>
    <w:rsid w:val="48B85000"/>
    <w:rsid w:val="490E71E8"/>
    <w:rsid w:val="4A9639A5"/>
    <w:rsid w:val="4B4A432D"/>
    <w:rsid w:val="4CC55DE8"/>
    <w:rsid w:val="4DD90EAC"/>
    <w:rsid w:val="4EDA3FCF"/>
    <w:rsid w:val="501C609A"/>
    <w:rsid w:val="5056587F"/>
    <w:rsid w:val="52C24932"/>
    <w:rsid w:val="53122FC7"/>
    <w:rsid w:val="59C10E0C"/>
    <w:rsid w:val="5AAB108E"/>
    <w:rsid w:val="5AD81ADB"/>
    <w:rsid w:val="5CA800D3"/>
    <w:rsid w:val="5DA06A6B"/>
    <w:rsid w:val="6A2E3D63"/>
    <w:rsid w:val="6E6C652D"/>
    <w:rsid w:val="6E922337"/>
    <w:rsid w:val="712305D0"/>
    <w:rsid w:val="7438763D"/>
    <w:rsid w:val="74F4671B"/>
    <w:rsid w:val="76944856"/>
    <w:rsid w:val="78267EDB"/>
    <w:rsid w:val="79B85CF7"/>
    <w:rsid w:val="7B06594F"/>
    <w:rsid w:val="7ECF097B"/>
    <w:rsid w:val="7F9F4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384</Words>
  <Characters>464</Characters>
  <Lines>4</Lines>
  <Paragraphs>1</Paragraphs>
  <TotalTime>3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2016-02-01T08:31:00Z</dcterms:created>
  <dc:creator>hp</dc:creator>
  <cp:lastModifiedBy>Administrator</cp:lastModifiedBy>
  <cp:lastPrinted>2024-08-27T02:14:00Z</cp:lastPrinted>
  <dcterms:modified xsi:type="dcterms:W3CDTF">2024-08-27T06:28:09Z</dcterms:modified>
  <dc:title>垫江县市场监督管理局   发文稿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41C31DC59E754B04B318D11000D245E0</vt:lpwstr>
  </property>
</Properties>
</file>