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exact"/>
        <w:ind w:left="1786"/>
        <w:rPr>
          <w:rFonts w:hAnsi="Calibri"/>
          <w:color w:val="000000"/>
          <w:szCs w:val="22"/>
          <w:lang w:val="en-US" w:eastAsia="en-US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2019</w:t>
      </w:r>
      <w:r>
        <w:rPr>
          <w:rFonts w:ascii="ARQKUR+MicrosoftYaHei-Bold" w:hAnsi="Calibri"/>
          <w:b/>
          <w:color w:val="000000"/>
          <w:spacing w:val="-11"/>
          <w:szCs w:val="22"/>
          <w:lang w:val="en-US" w:eastAsia="en-US" w:bidi="ar-SA"/>
        </w:rPr>
        <w:t xml:space="preserve"> </w:t>
      </w:r>
      <w:r>
        <w:rPr>
          <w:rFonts w:ascii="QQACNM+MicrosoftYaHei-Bold" w:hAnsi="QQACNM+MicrosoftYaHei-Bold" w:cs="QQACNM+MicrosoftYaHei-Bold"/>
          <w:b/>
          <w:color w:val="000000"/>
          <w:szCs w:val="22"/>
          <w:lang w:val="en-US" w:eastAsia="en-US" w:bidi="ar-SA"/>
        </w:rPr>
        <w:t>北京协和消化疾病及消化内镜国际论坛</w:t>
      </w:r>
    </w:p>
    <w:p>
      <w:pPr>
        <w:spacing w:before="297" w:line="327" w:lineRule="exact"/>
        <w:ind w:left="1066"/>
        <w:rPr>
          <w:rFonts w:hAnsi="Calibri"/>
          <w:color w:val="000000"/>
          <w:szCs w:val="22"/>
          <w:lang w:val="en-US" w:eastAsia="en-US" w:bidi="ar-SA"/>
        </w:rPr>
      </w:pPr>
      <w:bookmarkStart w:name="_GoBack" w:id="0"/>
      <w:r>
        <w:rPr>
          <w:rFonts w:ascii="QQACNM+MicrosoftYaHei-Bold" w:hAnsi="QQACNM+MicrosoftYaHei-Bold" w:cs="QQACNM+MicrosoftYaHei-Bold"/>
          <w:b/>
          <w:color w:val="000000"/>
          <w:szCs w:val="22"/>
          <w:lang w:val="en-US" w:eastAsia="en-US" w:bidi="ar-SA"/>
        </w:rPr>
        <w:t>暨第</w:t>
      </w:r>
      <w:r>
        <w:rPr>
          <w:rFonts w:hAnsi="Calibri"/>
          <w:b/>
          <w:color w:val="00000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26</w:t>
      </w:r>
      <w:r>
        <w:rPr>
          <w:rFonts w:ascii="ARQKUR+MicrosoftYaHei-Bold" w:hAnsi="Calibri"/>
          <w:b/>
          <w:color w:val="000000"/>
          <w:spacing w:val="-11"/>
          <w:szCs w:val="22"/>
          <w:lang w:val="en-US" w:eastAsia="en-US" w:bidi="ar-SA"/>
        </w:rPr>
        <w:t xml:space="preserve"> </w:t>
      </w:r>
      <w:r>
        <w:rPr>
          <w:rFonts w:ascii="QQACNM+MicrosoftYaHei-Bold" w:hAnsi="QQACNM+MicrosoftYaHei-Bold" w:cs="QQACNM+MicrosoftYaHei-Bold"/>
          <w:b/>
          <w:color w:val="000000"/>
          <w:szCs w:val="22"/>
          <w:lang w:val="en-US" w:eastAsia="en-US" w:bidi="ar-SA"/>
        </w:rPr>
        <w:t>届北京协和医院消化疾病与消化内镜研讨会回执表</w:t>
      </w:r>
      <w:bookmarkEnd w:id="0"/>
    </w:p>
    <w:p>
      <w:pPr>
        <w:spacing w:before="316" w:line="289" w:lineRule="exact"/>
        <w:ind w:left="211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QQACNM+MicrosoftYaHei-Bold" w:hAnsi="QQACNM+MicrosoftYaHei-Bold" w:cs="QQACNM+MicrosoftYaHei-Bold"/>
          <w:b/>
          <w:color w:val="000000"/>
          <w:sz w:val="21"/>
          <w:szCs w:val="22"/>
          <w:lang w:val="en-US" w:eastAsia="en-US" w:bidi="ar-SA"/>
        </w:rPr>
        <w:t>（备注：</w:t>
      </w:r>
      <w:r>
        <w:rPr>
          <w:rFonts w:ascii="ARQKUR+MicrosoftYaHei-Bold" w:hAnsi="Calibri"/>
          <w:b/>
          <w:color w:val="000000"/>
          <w:spacing w:val="1"/>
          <w:sz w:val="21"/>
          <w:szCs w:val="22"/>
          <w:lang w:val="en-US" w:eastAsia="en-US" w:bidi="ar-SA"/>
        </w:rPr>
        <w:t>*</w:t>
      </w:r>
      <w:r>
        <w:rPr>
          <w:rFonts w:ascii="QQACNM+MicrosoftYaHei-Bold" w:hAnsi="QQACNM+MicrosoftYaHei-Bold" w:cs="QQACNM+MicrosoftYaHei-Bold"/>
          <w:b/>
          <w:color w:val="000000"/>
          <w:sz w:val="21"/>
          <w:szCs w:val="22"/>
          <w:lang w:val="en-US" w:eastAsia="en-US" w:bidi="ar-SA"/>
        </w:rPr>
        <w:t>号为必填信息，请您以正楷字体填写完整，以免影响学分证的正常发放</w:t>
      </w:r>
      <w:r>
        <w:rPr>
          <w:rFonts w:ascii="ARQKUR+MicrosoftYaHei-Bold" w:hAnsi="Calibri"/>
          <w:b/>
          <w:color w:val="000000"/>
          <w:spacing w:val="-2"/>
          <w:sz w:val="21"/>
          <w:szCs w:val="22"/>
          <w:lang w:val="en-US" w:eastAsia="en-US" w:bidi="ar-SA"/>
        </w:rPr>
        <w:t>.</w:t>
      </w:r>
      <w:r>
        <w:rPr>
          <w:rFonts w:ascii="QQACNM+MicrosoftYaHei-Bold" w:hAnsi="QQACNM+MicrosoftYaHei-Bold" w:cs="QQACNM+MicrosoftYaHei-Bold"/>
          <w:b/>
          <w:color w:val="000000"/>
          <w:sz w:val="21"/>
          <w:szCs w:val="22"/>
          <w:lang w:val="en-US" w:eastAsia="en-US" w:bidi="ar-SA"/>
        </w:rPr>
        <w:t>）</w:t>
      </w:r>
    </w:p>
    <w:p>
      <w:pPr>
        <w:spacing w:before="835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姓名：</w:t>
      </w:r>
      <w:r>
        <w:rPr>
          <w:rFonts w:hAnsi="Calibri"/>
          <w:color w:val="000000"/>
          <w:spacing w:val="78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性别：</w:t>
      </w:r>
      <w:r>
        <w:rPr>
          <w:rFonts w:hAnsi="Calibri"/>
          <w:color w:val="000000"/>
          <w:spacing w:val="66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证件类型：</w:t>
      </w:r>
      <w:r>
        <w:rPr>
          <w:rFonts w:hAnsi="Calibri"/>
          <w:color w:val="000000"/>
          <w:spacing w:val="66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证件号码：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所在单位：</w:t>
      </w:r>
    </w:p>
    <w:p>
      <w:pPr>
        <w:spacing w:before="293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科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室：</w:t>
      </w:r>
      <w:r>
        <w:rPr>
          <w:rFonts w:hAnsi="Calibri"/>
          <w:color w:val="000000"/>
          <w:spacing w:val="162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职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称：</w:t>
      </w:r>
      <w:r>
        <w:rPr>
          <w:rFonts w:hAnsi="Calibri"/>
          <w:color w:val="000000"/>
          <w:spacing w:val="162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职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务：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通讯地址：</w:t>
      </w:r>
      <w:r>
        <w:rPr>
          <w:rFonts w:hAnsi="Calibri"/>
          <w:color w:val="000000"/>
          <w:spacing w:val="270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邮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编：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联系电话：</w:t>
      </w:r>
      <w:r>
        <w:rPr>
          <w:rFonts w:hAnsi="Calibri"/>
          <w:color w:val="000000"/>
          <w:spacing w:val="270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电子邮箱：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QQACNM+MicrosoftYaHei-Bold" w:hAnsi="QQACNM+MicrosoftYaHei-Bold" w:cs="QQACNM+MicrosoftYaHei-Bold"/>
          <w:b/>
          <w:color w:val="000000"/>
          <w:spacing w:val="2"/>
          <w:szCs w:val="22"/>
          <w:lang w:val="en-US" w:eastAsia="en-US" w:bidi="ar-SA"/>
        </w:rPr>
        <w:t>备注</w:t>
      </w:r>
      <w:r>
        <w:rPr>
          <w:rFonts w:ascii="KCDEWR+MicrosoftYaHei" w:hAnsi="KCDEWR+MicrosoftYaHei" w:cs="KCDEWR+MicrosoftYaHei"/>
          <w:color w:val="000000"/>
          <w:spacing w:val="3"/>
          <w:szCs w:val="22"/>
          <w:lang w:val="en-US" w:eastAsia="en-US" w:bidi="ar-SA"/>
        </w:rPr>
        <w:t>：北京市参会医生请携带学分卡刷取学分。如需要正式盖章通知</w:t>
      </w:r>
      <w:r>
        <w:rPr>
          <w:rFonts w:ascii="VASWHP+MicrosoftYaHei" w:hAnsi="Calibri"/>
          <w:color w:val="000000"/>
          <w:spacing w:val="2"/>
          <w:szCs w:val="22"/>
          <w:lang w:val="en-US" w:eastAsia="en-US" w:bidi="ar-SA"/>
        </w:rPr>
        <w:t>,</w:t>
      </w:r>
      <w:r>
        <w:rPr>
          <w:rFonts w:ascii="KCDEWR+MicrosoftYaHei" w:hAnsi="KCDEWR+MicrosoftYaHei" w:cs="KCDEWR+MicrosoftYaHei"/>
          <w:color w:val="000000"/>
          <w:spacing w:val="2"/>
          <w:szCs w:val="22"/>
          <w:lang w:val="en-US" w:eastAsia="en-US" w:bidi="ar-SA"/>
        </w:rPr>
        <w:t>请到会议</w:t>
      </w:r>
    </w:p>
    <w:p>
      <w:pPr>
        <w:spacing w:before="292" w:line="327" w:lineRule="exact"/>
        <w:rPr>
          <w:rFonts w:ascii="VASWHP+MicrosoftYaHei"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现场联系组委会人员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,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非常感谢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.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QQACNM+MicrosoftYaHei-Bold" w:hAnsi="QQACNM+MicrosoftYaHei-Bold" w:cs="QQACNM+MicrosoftYaHei-Bold"/>
          <w:b/>
          <w:color w:val="FF0000"/>
          <w:szCs w:val="22"/>
          <w:lang w:val="en-US" w:eastAsia="en-US" w:bidi="ar-SA"/>
        </w:rPr>
        <w:t>※温馨提示：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VASWHP+MicrosoftYaHei" w:hAnsi="Calibri"/>
          <w:color w:val="000000"/>
          <w:spacing w:val="1"/>
          <w:szCs w:val="22"/>
          <w:lang w:val="en-US" w:eastAsia="en-US" w:bidi="ar-SA"/>
        </w:rPr>
        <w:t>1.</w:t>
      </w:r>
      <w:r>
        <w:rPr>
          <w:rFonts w:ascii="VASWHP+MicrosoftYaHei" w:hAnsi="Calibri"/>
          <w:color w:val="000000"/>
          <w:spacing w:val="48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请您将回执表发邮箱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mengyafeng@desmondmeihui.cn</w:t>
      </w:r>
      <w:r>
        <w:rPr>
          <w:rFonts w:ascii="VASWHP+MicrosoftYaHei" w:hAnsi="Calibri"/>
          <w:color w:val="000000"/>
          <w:spacing w:val="-9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并标明参加会议</w:t>
      </w:r>
    </w:p>
    <w:p>
      <w:pPr>
        <w:spacing w:before="292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名称。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VASWHP+MicrosoftYaHei" w:hAnsi="Calibri"/>
          <w:color w:val="000000"/>
          <w:spacing w:val="1"/>
          <w:szCs w:val="22"/>
          <w:lang w:val="en-US" w:eastAsia="en-US" w:bidi="ar-SA"/>
        </w:rPr>
        <w:t>2.</w:t>
      </w:r>
      <w:r>
        <w:rPr>
          <w:rFonts w:ascii="VASWHP+MicrosoftYaHei" w:hAnsi="Calibri"/>
          <w:color w:val="000000"/>
          <w:spacing w:val="48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酒店住宿：</w:t>
      </w:r>
      <w:r>
        <w:rPr>
          <w:rFonts w:hAnsi="Calibri"/>
          <w:color w:val="000000"/>
          <w:spacing w:val="421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需要住宿</w:t>
      </w:r>
      <w:r>
        <w:rPr>
          <w:rFonts w:hAnsi="Calibri"/>
          <w:color w:val="000000"/>
          <w:spacing w:val="102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不需要住宿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具体房间价格，请您参考二轮通知或致电组委会，非常感谢！</w:t>
      </w:r>
    </w:p>
    <w:p>
      <w:pPr>
        <w:spacing w:before="292" w:line="327" w:lineRule="exact"/>
        <w:rPr>
          <w:rFonts w:ascii="VASWHP+MicrosoftYaHei"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会务组联系电话：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010-67025570</w:t>
      </w:r>
    </w:p>
    <w:p/>
    <w:sectPr>
      <w:pgSz w:w="11900" w:h="16820"/>
      <w:pgMar w:top="1576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FMHLF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FSQEKD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SHOUAQ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ATKJHM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UCJANG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THVRBE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KQCJTM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CEWVAV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JNNIDQ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KEDNFR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HPUIHK+Wingdings-Regular">
    <w:altName w:val="Segoe Print"/>
    <w:panose1 w:val="05000000000000000000"/>
    <w:charset w:val="01"/>
    <w:family w:val="auto"/>
    <w:pitch w:val="default"/>
    <w:sig w:usb0="00000000" w:usb1="00000000" w:usb2="01010101" w:usb3="01010101" w:csb0="01010101" w:csb1="01010101"/>
  </w:font>
  <w:font w:name="CNUFQK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WINSAN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ARQKUR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QQACNM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KCDEWR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VASWHP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1"/>
    <w:family w:val="swiss"/>
    <w:pitch w:val="default"/>
    <w:sig w:usb0="00000003" w:usb1="00000000" w:usb2="00000000" w:usb3="00000000" w:csb0="2000000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62C08"/>
    <w:rsid w:val="15C9775F"/>
    <w:rsid w:val="45562C08"/>
    <w:rsid w:val="49F04354"/>
    <w:rsid w:val="66DB6871"/>
    <w:rsid w:val="6D553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2019-04-16T05:58:00Z</dcterms:created>
  <dc:creator>qq</dc:creator>
  <cp:lastModifiedBy>qq</cp:lastModifiedBy>
  <dcterms:modified xsi:type="dcterms:W3CDTF">2019-04-16T06:00:55Z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