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jc w:val="left"/>
        <w:outlineLvl w:val="0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渭南市第三类医疗器械经营企业</w:t>
      </w: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质量管理年度自查报告</w:t>
      </w:r>
    </w:p>
    <w:p>
      <w:pPr>
        <w:ind w:right="-334" w:rightChars="-159" w:firstLine="2881" w:firstLineChars="800"/>
        <w:outlineLvl w:val="0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 xml:space="preserve"> 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年度）</w:t>
      </w:r>
    </w:p>
    <w:p>
      <w:pPr>
        <w:snapToGrid w:val="0"/>
        <w:spacing w:line="360" w:lineRule="auto"/>
        <w:rPr>
          <w:rFonts w:ascii="仿宋" w:eastAsia="仿宋" w:cs="Times New Roman"/>
          <w:sz w:val="32"/>
          <w:szCs w:val="32"/>
        </w:rPr>
      </w:pPr>
    </w:p>
    <w:p>
      <w:pPr>
        <w:snapToGrid w:val="0"/>
        <w:spacing w:line="360" w:lineRule="auto"/>
        <w:rPr>
          <w:rFonts w:ascii="仿宋" w:eastAsia="仿宋" w:cs="Times New Roman"/>
          <w:sz w:val="32"/>
          <w:szCs w:val="32"/>
        </w:rPr>
      </w:pPr>
    </w:p>
    <w:p>
      <w:pPr>
        <w:snapToGrid w:val="0"/>
        <w:spacing w:line="360" w:lineRule="auto"/>
        <w:rPr>
          <w:rFonts w:ascii="仿宋" w:eastAsia="仿宋" w:cs="Times New Roman"/>
          <w:sz w:val="32"/>
          <w:szCs w:val="32"/>
        </w:rPr>
      </w:pPr>
    </w:p>
    <w:p>
      <w:pPr>
        <w:snapToGrid w:val="0"/>
        <w:spacing w:line="360" w:lineRule="auto"/>
        <w:rPr>
          <w:rFonts w:ascii="仿宋" w:eastAsia="仿宋" w:cs="Times New Roman"/>
          <w:sz w:val="32"/>
          <w:szCs w:val="32"/>
        </w:rPr>
      </w:pPr>
    </w:p>
    <w:p>
      <w:pPr>
        <w:snapToGrid w:val="0"/>
        <w:spacing w:line="360" w:lineRule="auto"/>
        <w:rPr>
          <w:rFonts w:ascii="仿宋" w:eastAsia="仿宋" w:cs="Times New Roman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snapToGrid w:val="0"/>
        <w:spacing w:line="800" w:lineRule="exact"/>
        <w:ind w:firstLine="1280" w:firstLineChars="400"/>
        <w:jc w:val="left"/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企业名称：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800" w:lineRule="exact"/>
        <w:ind w:firstLine="1280" w:firstLineChars="400"/>
        <w:jc w:val="left"/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报告日期：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年     月     日     </w:t>
      </w:r>
    </w:p>
    <w:p>
      <w:pPr>
        <w:snapToGrid w:val="0"/>
        <w:spacing w:line="800" w:lineRule="exact"/>
        <w:ind w:firstLine="1280" w:firstLineChars="400"/>
        <w:jc w:val="left"/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所属辖区：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800" w:lineRule="exact"/>
        <w:ind w:firstLine="1280" w:firstLineChars="400"/>
        <w:jc w:val="left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联 系 人：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华文中宋" w:hAnsi="华文中宋" w:eastAsia="华文中宋" w:cs="Times New Roman"/>
          <w:sz w:val="32"/>
          <w:szCs w:val="32"/>
        </w:rPr>
        <w:t xml:space="preserve">         </w:t>
      </w:r>
    </w:p>
    <w:p>
      <w:pPr>
        <w:snapToGrid w:val="0"/>
        <w:spacing w:line="800" w:lineRule="exact"/>
        <w:ind w:firstLine="1280" w:firstLineChars="400"/>
        <w:jc w:val="left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电    话：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华文中宋" w:hAnsi="华文中宋" w:eastAsia="华文中宋" w:cs="Times New Roman"/>
          <w:sz w:val="32"/>
          <w:szCs w:val="32"/>
        </w:rPr>
        <w:t xml:space="preserve">          </w:t>
      </w:r>
    </w:p>
    <w:p>
      <w:pPr>
        <w:snapToGrid w:val="0"/>
        <w:spacing w:line="800" w:lineRule="exact"/>
        <w:ind w:firstLine="1280" w:firstLineChars="400"/>
        <w:jc w:val="left"/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手    机：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800" w:lineRule="exact"/>
        <w:ind w:firstLine="1280" w:firstLineChars="400"/>
        <w:jc w:val="left"/>
        <w:rPr>
          <w:rFonts w:ascii="华文中宋" w:hAnsi="华文中宋" w:eastAsia="华文中宋" w:cs="Times New Roman"/>
          <w:sz w:val="32"/>
          <w:szCs w:val="32"/>
          <w:u w:val="single"/>
        </w:rPr>
      </w:pPr>
    </w:p>
    <w:p>
      <w:pPr>
        <w:snapToGrid w:val="0"/>
        <w:spacing w:line="360" w:lineRule="auto"/>
        <w:jc w:val="left"/>
        <w:rPr>
          <w:rFonts w:ascii="华文中宋" w:hAnsi="华文中宋" w:eastAsia="华文中宋" w:cs="Times New Roman"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ascii="华文中宋" w:hAnsi="华文中宋" w:eastAsia="华文中宋" w:cs="Times New Roman"/>
          <w:sz w:val="32"/>
          <w:szCs w:val="32"/>
        </w:rPr>
      </w:pPr>
    </w:p>
    <w:tbl>
      <w:tblPr>
        <w:tblStyle w:val="10"/>
        <w:tblW w:w="85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"/>
        <w:gridCol w:w="222"/>
        <w:gridCol w:w="345"/>
        <w:gridCol w:w="141"/>
        <w:gridCol w:w="323"/>
        <w:gridCol w:w="540"/>
        <w:gridCol w:w="171"/>
        <w:gridCol w:w="384"/>
        <w:gridCol w:w="510"/>
        <w:gridCol w:w="331"/>
        <w:gridCol w:w="197"/>
        <w:gridCol w:w="663"/>
        <w:gridCol w:w="106"/>
        <w:gridCol w:w="36"/>
        <w:gridCol w:w="283"/>
        <w:gridCol w:w="334"/>
        <w:gridCol w:w="91"/>
        <w:gridCol w:w="465"/>
        <w:gridCol w:w="661"/>
        <w:gridCol w:w="114"/>
        <w:gridCol w:w="41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31" w:type="dxa"/>
            <w:gridSpan w:val="2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一、企业主体情况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315" w:type="dxa"/>
            <w:gridSpan w:val="6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许可证编号</w:t>
            </w:r>
          </w:p>
        </w:tc>
        <w:tc>
          <w:tcPr>
            <w:tcW w:w="2288" w:type="dxa"/>
            <w:gridSpan w:val="4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住</w:t>
            </w:r>
            <w:r>
              <w:t xml:space="preserve">    </w:t>
            </w:r>
            <w:r>
              <w:rPr>
                <w:rFonts w:hint="eastAsia" w:cs="宋体"/>
              </w:rPr>
              <w:t>所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315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发证日期</w:t>
            </w:r>
          </w:p>
        </w:tc>
        <w:tc>
          <w:tcPr>
            <w:tcW w:w="2288" w:type="dxa"/>
            <w:gridSpan w:val="4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经营地址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315" w:type="dxa"/>
            <w:gridSpan w:val="6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统一社会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信用代码</w:t>
            </w:r>
          </w:p>
        </w:tc>
        <w:tc>
          <w:tcPr>
            <w:tcW w:w="2288" w:type="dxa"/>
            <w:gridSpan w:val="4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531" w:type="dxa"/>
            <w:gridSpan w:val="23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库房地址：</w:t>
            </w:r>
          </w:p>
          <w:p>
            <w:pPr>
              <w:rPr>
                <w:rFonts w:cs="宋体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法定代表人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04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企业负责人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04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质量负责人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04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经营面积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ind w:left="210" w:leftChars="100" w:firstLine="630" w:firstLineChars="300"/>
              <w:rPr>
                <w:rFonts w:cs="Times New Roman"/>
              </w:rPr>
            </w:pPr>
            <w:r>
              <w:rPr>
                <w:rFonts w:hint="eastAsia" w:cs="宋体"/>
              </w:rPr>
              <w:t>㎡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仓库面积</w:t>
            </w:r>
          </w:p>
        </w:tc>
        <w:tc>
          <w:tcPr>
            <w:tcW w:w="4794" w:type="dxa"/>
            <w:gridSpan w:val="13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常温库</w:t>
            </w:r>
            <w:r>
              <w:t xml:space="preserve">  </w:t>
            </w:r>
            <w:r>
              <w:rPr>
                <w:rFonts w:hint="eastAsia"/>
              </w:rPr>
              <w:t xml:space="preserve">          </w:t>
            </w:r>
            <w:r>
              <w:t xml:space="preserve">  </w:t>
            </w:r>
            <w:r>
              <w:rPr>
                <w:rFonts w:hint="eastAsia" w:cs="宋体"/>
              </w:rPr>
              <w:t>㎡;  冷库</w:t>
            </w:r>
            <w:r>
              <w:t xml:space="preserve">   </w:t>
            </w:r>
            <w:r>
              <w:rPr>
                <w:rFonts w:hint="eastAsia"/>
              </w:rPr>
              <w:t xml:space="preserve">        </w:t>
            </w:r>
            <w:r>
              <w:t xml:space="preserve"> m</w:t>
            </w:r>
            <w:r>
              <w:rPr>
                <w:rFonts w:hint="eastAsia" w:cs="宋体"/>
              </w:rPr>
              <w:t>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经营方式</w:t>
            </w:r>
          </w:p>
        </w:tc>
        <w:tc>
          <w:tcPr>
            <w:tcW w:w="7208" w:type="dxa"/>
            <w:gridSpan w:val="2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□批发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□批零兼营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 w:cs="宋体"/>
                <w:lang w:eastAsia="zh-CN"/>
              </w:rPr>
              <w:t>☑</w:t>
            </w:r>
            <w:r>
              <w:rPr>
                <w:rFonts w:hint="eastAsia" w:cs="宋体"/>
              </w:rPr>
              <w:t xml:space="preserve">零售    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□</w:t>
            </w:r>
            <w:r>
              <w:rPr>
                <w:rFonts w:hint="eastAsia" w:cs="宋体"/>
                <w:lang w:eastAsia="zh-CN"/>
              </w:rPr>
              <w:t>第三方配送或储存</w:t>
            </w:r>
            <w:bookmarkStart w:name="_GoBack" w:id="0"/>
            <w:bookmarkEnd w:id="0"/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cs="宋体"/>
              </w:rPr>
              <w:t>□异地设库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323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经营场所、库房条件、设施设备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情况简述</w:t>
            </w:r>
          </w:p>
        </w:tc>
        <w:tc>
          <w:tcPr>
            <w:tcW w:w="241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经营场所条件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（包括用房性质、      设施设备情况等）</w:t>
            </w:r>
          </w:p>
        </w:tc>
        <w:tc>
          <w:tcPr>
            <w:tcW w:w="4794" w:type="dxa"/>
            <w:gridSpan w:val="13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323" w:type="dxa"/>
            <w:gridSpan w:val="3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414" w:type="dxa"/>
            <w:gridSpan w:val="7"/>
            <w:vAlign w:val="center"/>
          </w:tcPr>
          <w:p>
            <w:pPr>
              <w:ind w:left="1470" w:hanging="1470" w:hangingChars="70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计算机信息管理系统</w:t>
            </w:r>
          </w:p>
          <w:p>
            <w:pPr>
              <w:ind w:left="1470" w:hanging="1470" w:hangingChars="700"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 w:cs="宋体"/>
              </w:rPr>
              <w:t>名称）建立和运行情况</w:t>
            </w:r>
          </w:p>
        </w:tc>
        <w:tc>
          <w:tcPr>
            <w:tcW w:w="4794" w:type="dxa"/>
            <w:gridSpan w:val="13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8531" w:type="dxa"/>
            <w:gridSpan w:val="23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经营范围</w:t>
            </w:r>
            <w:r>
              <w:t>(</w:t>
            </w:r>
            <w:r>
              <w:rPr>
                <w:rFonts w:hint="eastAsia" w:cs="宋体"/>
              </w:rPr>
              <w:t>只填写类代码</w:t>
            </w:r>
            <w:r>
              <w:t>)</w:t>
            </w:r>
            <w:r>
              <w:rPr>
                <w:rFonts w:hint="eastAsia" w:cs="宋体"/>
              </w:rPr>
              <w:t>：</w:t>
            </w: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59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经营产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品种类</w:t>
            </w:r>
          </w:p>
        </w:tc>
        <w:tc>
          <w:tcPr>
            <w:tcW w:w="7572" w:type="dxa"/>
            <w:gridSpan w:val="22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无菌类□</w:t>
            </w:r>
            <w:r>
              <w:t xml:space="preserve">   </w:t>
            </w:r>
            <w:r>
              <w:rPr>
                <w:rFonts w:hint="eastAsia" w:cs="宋体"/>
              </w:rPr>
              <w:t>植入材料和人工器官类□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 xml:space="preserve">体外诊断试剂类□   </w:t>
            </w:r>
            <w:r>
              <w:t xml:space="preserve"> </w:t>
            </w:r>
            <w:r>
              <w:rPr>
                <w:rFonts w:hint="eastAsia" w:cs="宋体"/>
              </w:rPr>
              <w:t>设备仪器类□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计生类□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角膜接触镜类</w:t>
            </w:r>
            <w:r>
              <w:t>(</w:t>
            </w:r>
            <w:r>
              <w:rPr>
                <w:rFonts w:hint="eastAsia" w:cs="宋体"/>
              </w:rPr>
              <w:t>软性</w:t>
            </w:r>
            <w:r>
              <w:t xml:space="preserve">) </w:t>
            </w:r>
            <w:r>
              <w:rPr>
                <w:rFonts w:hint="eastAsia" w:cs="宋体"/>
              </w:rPr>
              <w:t xml:space="preserve">□   </w:t>
            </w:r>
            <w:r>
              <w:t>(</w:t>
            </w:r>
            <w:r>
              <w:rPr>
                <w:rFonts w:hint="eastAsia" w:cs="宋体"/>
              </w:rPr>
              <w:t>硬性</w:t>
            </w:r>
            <w:r>
              <w:t>)</w:t>
            </w:r>
            <w:r>
              <w:rPr>
                <w:rFonts w:hint="eastAsia" w:cs="宋体"/>
              </w:rPr>
              <w:t xml:space="preserve">□   </w:t>
            </w:r>
            <w:r>
              <w:t>(</w:t>
            </w:r>
            <w:r>
              <w:rPr>
                <w:rFonts w:hint="eastAsia" w:cs="宋体"/>
              </w:rPr>
              <w:t>塑形角膜接触镜</w:t>
            </w:r>
            <w:r>
              <w:t>)</w:t>
            </w:r>
            <w:r>
              <w:rPr>
                <w:rFonts w:hint="eastAsia" w:cs="宋体"/>
              </w:rPr>
              <w:t>□</w:t>
            </w:r>
          </w:p>
          <w:p>
            <w:pPr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1" w:type="dxa"/>
            <w:gridSpan w:val="2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二、经营活动基本情况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8" w:type="dxa"/>
            <w:gridSpan w:val="11"/>
            <w:vAlign w:val="center"/>
          </w:tcPr>
          <w:p>
            <w:pPr>
              <w:jc w:val="left"/>
              <w:textAlignment w:val="center"/>
              <w:rPr>
                <w:rFonts w:cs="Times New Roman"/>
              </w:rPr>
            </w:pPr>
            <w:r>
              <w:rPr>
                <w:rFonts w:hint="eastAsia" w:cs="宋体"/>
              </w:rPr>
              <w:t>从事器械经营的人员总数：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4463" w:type="dxa"/>
            <w:gridSpan w:val="12"/>
          </w:tcPr>
          <w:p>
            <w:pPr>
              <w:spacing w:line="240" w:lineRule="exact"/>
              <w:jc w:val="left"/>
              <w:textAlignment w:val="center"/>
              <w:rPr>
                <w:rFonts w:cs="宋体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质量管理人员总数</w:t>
            </w:r>
            <w:r>
              <w:t xml:space="preserve">:   </w:t>
            </w:r>
            <w:r>
              <w:rPr>
                <w:rFonts w:hint="eastAsia"/>
              </w:rPr>
              <w:t xml:space="preserve">                 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068" w:type="dxa"/>
            <w:gridSpan w:val="11"/>
            <w:vAlign w:val="center"/>
          </w:tcPr>
          <w:p>
            <w:pPr>
              <w:jc w:val="left"/>
              <w:textAlignment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年度销售总额</w:t>
            </w:r>
            <w:r>
              <w:t xml:space="preserve">:    </w:t>
            </w: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rPr>
                <w:rFonts w:hint="eastAsia" w:cs="宋体"/>
              </w:rPr>
              <w:t>万元</w:t>
            </w:r>
          </w:p>
        </w:tc>
        <w:tc>
          <w:tcPr>
            <w:tcW w:w="4463" w:type="dxa"/>
            <w:gridSpan w:val="12"/>
          </w:tcPr>
          <w:p>
            <w:pPr>
              <w:spacing w:line="240" w:lineRule="exact"/>
              <w:jc w:val="left"/>
              <w:textAlignment w:val="center"/>
              <w:rPr>
                <w:rFonts w:cs="宋体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年度纳税总额</w:t>
            </w:r>
            <w:r>
              <w:t xml:space="preserve">:    </w:t>
            </w:r>
            <w:r>
              <w:rPr>
                <w:rFonts w:hint="eastAsia"/>
              </w:rPr>
              <w:t xml:space="preserve">                 </w:t>
            </w:r>
            <w:r>
              <w:t xml:space="preserve">  </w:t>
            </w:r>
            <w:r>
              <w:rPr>
                <w:rFonts w:hint="eastAsia" w:cs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068" w:type="dxa"/>
            <w:gridSpan w:val="11"/>
            <w:vAlign w:val="center"/>
          </w:tcPr>
          <w:p>
            <w:pPr>
              <w:jc w:val="left"/>
              <w:textAlignment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不良事件上报数量：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 w:cs="宋体"/>
              </w:rPr>
              <w:t>件</w:t>
            </w:r>
          </w:p>
        </w:tc>
        <w:tc>
          <w:tcPr>
            <w:tcW w:w="4463" w:type="dxa"/>
            <w:gridSpan w:val="12"/>
          </w:tcPr>
          <w:p>
            <w:pPr>
              <w:spacing w:line="240" w:lineRule="exact"/>
              <w:jc w:val="left"/>
              <w:textAlignment w:val="center"/>
              <w:rPr>
                <w:rFonts w:cs="宋体"/>
              </w:rPr>
            </w:pPr>
          </w:p>
          <w:p>
            <w:pPr>
              <w:spacing w:line="240" w:lineRule="exact"/>
              <w:jc w:val="left"/>
              <w:textAlignment w:val="center"/>
              <w:rPr>
                <w:rFonts w:cs="宋体"/>
              </w:rPr>
            </w:pPr>
            <w:r>
              <w:rPr>
                <w:rFonts w:hint="eastAsia" w:cs="宋体"/>
              </w:rPr>
              <w:t>严重伤害或死亡不良事件上报数量：</w:t>
            </w:r>
            <w: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cs="宋体"/>
              </w:rPr>
              <w:t>件</w:t>
            </w:r>
          </w:p>
          <w:p>
            <w:pPr>
              <w:spacing w:line="240" w:lineRule="exact"/>
              <w:jc w:val="left"/>
              <w:textAlignment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31" w:type="dxa"/>
            <w:gridSpan w:val="2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主要产品经营情况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主营产品名称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类代码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注册证号</w:t>
            </w:r>
          </w:p>
        </w:tc>
        <w:tc>
          <w:tcPr>
            <w:tcW w:w="346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46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46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46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461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31" w:type="dxa"/>
            <w:gridSpan w:val="2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进口代理情况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代理类别</w:t>
            </w:r>
          </w:p>
        </w:tc>
        <w:tc>
          <w:tcPr>
            <w:tcW w:w="6863" w:type="dxa"/>
            <w:gridSpan w:val="19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全国总代□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 w:cs="宋体"/>
              </w:rPr>
              <w:t>陕西省总代□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 w:cs="宋体"/>
              </w:rPr>
              <w:t>区域总代□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进口产品名称</w:t>
            </w:r>
          </w:p>
        </w:tc>
        <w:tc>
          <w:tcPr>
            <w:tcW w:w="2597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注册证号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原产地</w:t>
            </w:r>
          </w:p>
        </w:tc>
        <w:tc>
          <w:tcPr>
            <w:tcW w:w="3178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668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2597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1088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3178" w:type="dxa"/>
            <w:gridSpan w:val="7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668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2597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1088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3178" w:type="dxa"/>
            <w:gridSpan w:val="7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668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2597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1088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3178" w:type="dxa"/>
            <w:gridSpan w:val="7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31" w:type="dxa"/>
            <w:gridSpan w:val="2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医疗器械产品抽验情况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43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抽验时间</w:t>
            </w:r>
          </w:p>
        </w:tc>
        <w:tc>
          <w:tcPr>
            <w:tcW w:w="2844" w:type="dxa"/>
            <w:gridSpan w:val="9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抽验品种</w:t>
            </w:r>
          </w:p>
        </w:tc>
        <w:tc>
          <w:tcPr>
            <w:tcW w:w="2844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抽验结果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43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2844" w:type="dxa"/>
            <w:gridSpan w:val="9"/>
          </w:tcPr>
          <w:p>
            <w:pPr>
              <w:rPr>
                <w:rFonts w:cs="Times New Roman"/>
              </w:rPr>
            </w:pPr>
          </w:p>
        </w:tc>
        <w:tc>
          <w:tcPr>
            <w:tcW w:w="2844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43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2844" w:type="dxa"/>
            <w:gridSpan w:val="9"/>
          </w:tcPr>
          <w:p>
            <w:pPr>
              <w:rPr>
                <w:rFonts w:cs="Times New Roman"/>
              </w:rPr>
            </w:pPr>
          </w:p>
        </w:tc>
        <w:tc>
          <w:tcPr>
            <w:tcW w:w="2844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531" w:type="dxa"/>
            <w:gridSpan w:val="23"/>
            <w:vAlign w:val="center"/>
          </w:tcPr>
          <w:p>
            <w:pPr>
              <w:rPr>
                <w:rFonts w:cs="宋体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企业是否自行停业：</w:t>
            </w:r>
            <w:r>
              <w:t xml:space="preserve">                                         </w:t>
            </w:r>
            <w:r>
              <w:rPr>
                <w:rFonts w:hint="eastAsia" w:cs="宋体"/>
              </w:rPr>
              <w:t>是□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 w:cs="宋体"/>
              </w:rPr>
              <w:t>否□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如自行停业一年以上，重新经营时，是否书面报告辖区市场监督管理局，并经核查符合要求后恢复经营：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                </w:t>
            </w:r>
            <w:r>
              <w:t xml:space="preserve"> </w:t>
            </w:r>
            <w:r>
              <w:rPr>
                <w:rFonts w:hint="eastAsia" w:cs="宋体"/>
              </w:rPr>
              <w:t>是□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 w:cs="宋体"/>
              </w:rPr>
              <w:t>否□</w:t>
            </w:r>
          </w:p>
          <w:p>
            <w:pPr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31" w:type="dxa"/>
            <w:gridSpan w:val="2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三、经营许可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登记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事项变更情况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32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变更事项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变更前内容</w:t>
            </w:r>
          </w:p>
        </w:tc>
        <w:tc>
          <w:tcPr>
            <w:tcW w:w="3163" w:type="dxa"/>
            <w:gridSpan w:val="1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变更后内容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变更日期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132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2133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3163" w:type="dxa"/>
            <w:gridSpan w:val="10"/>
          </w:tcPr>
          <w:p>
            <w:pPr>
              <w:rPr>
                <w:rFonts w:cs="Times New Roman"/>
              </w:rPr>
            </w:pPr>
          </w:p>
        </w:tc>
        <w:tc>
          <w:tcPr>
            <w:tcW w:w="1103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32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2133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3163" w:type="dxa"/>
            <w:gridSpan w:val="10"/>
          </w:tcPr>
          <w:p>
            <w:pPr>
              <w:rPr>
                <w:rFonts w:cs="Times New Roman"/>
              </w:rPr>
            </w:pPr>
          </w:p>
        </w:tc>
        <w:tc>
          <w:tcPr>
            <w:tcW w:w="110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31" w:type="dxa"/>
            <w:gridSpan w:val="2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四、年度监督检查情况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2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检查时间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检查类型（日常检查、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飞行检查、专项检查）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检查结果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是否完成整改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2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2902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1984" w:type="dxa"/>
            <w:gridSpan w:val="7"/>
          </w:tcPr>
          <w:p>
            <w:pPr>
              <w:rPr>
                <w:rFonts w:cs="Times New Roman"/>
              </w:rPr>
            </w:pPr>
          </w:p>
        </w:tc>
        <w:tc>
          <w:tcPr>
            <w:tcW w:w="1513" w:type="dxa"/>
            <w:gridSpan w:val="2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2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2902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1984" w:type="dxa"/>
            <w:gridSpan w:val="7"/>
          </w:tcPr>
          <w:p>
            <w:pPr>
              <w:rPr>
                <w:rFonts w:cs="Times New Roman"/>
              </w:rPr>
            </w:pPr>
          </w:p>
        </w:tc>
        <w:tc>
          <w:tcPr>
            <w:tcW w:w="1513" w:type="dxa"/>
            <w:gridSpan w:val="2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2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2902" w:type="dxa"/>
            <w:gridSpan w:val="8"/>
          </w:tcPr>
          <w:p>
            <w:pPr>
              <w:rPr>
                <w:rFonts w:cs="Times New Roman"/>
              </w:rPr>
            </w:pPr>
          </w:p>
        </w:tc>
        <w:tc>
          <w:tcPr>
            <w:tcW w:w="1984" w:type="dxa"/>
            <w:gridSpan w:val="7"/>
          </w:tcPr>
          <w:p>
            <w:pPr>
              <w:rPr>
                <w:rFonts w:cs="Times New Roman"/>
              </w:rPr>
            </w:pPr>
          </w:p>
        </w:tc>
        <w:tc>
          <w:tcPr>
            <w:tcW w:w="1513" w:type="dxa"/>
            <w:gridSpan w:val="2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531" w:type="dxa"/>
            <w:gridSpan w:val="23"/>
          </w:tcPr>
          <w:p>
            <w:pPr>
              <w:rPr>
                <w:rFonts w:cs="Times New Roman"/>
              </w:rPr>
            </w:pPr>
          </w:p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本企业按照《医疗器械监督管理条例》等法规，以及医疗器械经营质量管理规范进行自查，所报告的内容真实有效，并愿承担一切法律责任。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ind w:firstLine="3360" w:firstLineChars="14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法定代表人（负责人）签名：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>
            <w:pPr>
              <w:ind w:firstLine="2880" w:firstLineChars="1200"/>
              <w:rPr>
                <w:rFonts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企业盖章：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ind w:firstLine="2880" w:firstLineChars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>
            <w:pPr>
              <w:ind w:firstLine="5760" w:firstLineChars="24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rFonts w:cs="Times New Roman"/>
              </w:rPr>
            </w:pPr>
          </w:p>
        </w:tc>
      </w:tr>
    </w:tbl>
    <w:p>
      <w:pPr>
        <w:spacing w:line="440" w:lineRule="exact"/>
        <w:rPr>
          <w:rFonts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注：空格不够可自行添加</w:t>
      </w:r>
    </w:p>
    <w:sectPr>
      <w:footerReference w:type="default" r:id="rId3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Times New Roman"/>
      </w:rPr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A9A"/>
    <w:rsid w:val="000136F5"/>
    <w:rsid w:val="00051571"/>
    <w:rsid w:val="00091A9A"/>
    <w:rsid w:val="000D6AAA"/>
    <w:rsid w:val="000F7E2C"/>
    <w:rsid w:val="00233BC5"/>
    <w:rsid w:val="00294489"/>
    <w:rsid w:val="002B5D35"/>
    <w:rsid w:val="002E17C7"/>
    <w:rsid w:val="003B7EB8"/>
    <w:rsid w:val="003D4B94"/>
    <w:rsid w:val="003E03A1"/>
    <w:rsid w:val="003F10B9"/>
    <w:rsid w:val="00464905"/>
    <w:rsid w:val="006215D0"/>
    <w:rsid w:val="00685EF2"/>
    <w:rsid w:val="006E6204"/>
    <w:rsid w:val="00723B4D"/>
    <w:rsid w:val="00767747"/>
    <w:rsid w:val="00777552"/>
    <w:rsid w:val="007E4197"/>
    <w:rsid w:val="007E70B9"/>
    <w:rsid w:val="00836F99"/>
    <w:rsid w:val="008A1E73"/>
    <w:rsid w:val="008A7E33"/>
    <w:rsid w:val="008D36B9"/>
    <w:rsid w:val="0092378D"/>
    <w:rsid w:val="00A21653"/>
    <w:rsid w:val="00A62BC3"/>
    <w:rsid w:val="00AF461B"/>
    <w:rsid w:val="00B35340"/>
    <w:rsid w:val="00B420BB"/>
    <w:rsid w:val="00B43399"/>
    <w:rsid w:val="00B83A9B"/>
    <w:rsid w:val="00BA2B06"/>
    <w:rsid w:val="00C1472A"/>
    <w:rsid w:val="00DA63BB"/>
    <w:rsid w:val="00E146C1"/>
    <w:rsid w:val="00E3399B"/>
    <w:rsid w:val="00E34419"/>
    <w:rsid w:val="00E548F8"/>
    <w:rsid w:val="00E72FC9"/>
    <w:rsid w:val="00E86C7C"/>
    <w:rsid w:val="00E92635"/>
    <w:rsid w:val="00EC71B6"/>
    <w:rsid w:val="00EE6EAF"/>
    <w:rsid w:val="00F414EA"/>
    <w:rsid w:val="00F5380D"/>
    <w:rsid w:val="00FD72F3"/>
    <w:rsid w:val="078060D9"/>
    <w:rsid w:val="0CA22638"/>
    <w:rsid w:val="141B22F2"/>
    <w:rsid w:val="15F426BF"/>
    <w:rsid w:val="1DD36D21"/>
    <w:rsid w:val="20BC54D7"/>
    <w:rsid w:val="275964B8"/>
    <w:rsid w:val="29EC4EAD"/>
    <w:rsid w:val="2DE51297"/>
    <w:rsid w:val="389527C0"/>
    <w:rsid w:val="3B502C59"/>
    <w:rsid w:val="40EA3F2A"/>
    <w:rsid w:val="43382119"/>
    <w:rsid w:val="468F1811"/>
    <w:rsid w:val="54272BF9"/>
    <w:rsid w:val="5A500E3F"/>
    <w:rsid w:val="5FF36F13"/>
    <w:rsid w:val="7F4657FC"/>
    <w:rsid w:val="FB7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4"/>
    <w:qFormat/>
    <w:uiPriority w:val="9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15"/>
    <w:qFormat/>
    <w:uiPriority w:val="99"/>
    <w:pPr>
      <w:widowControl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16"/>
    <w:qFormat/>
    <w:uiPriority w:val="99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7">
    <w:name w:val="heading 6"/>
    <w:basedOn w:val="1"/>
    <w:next w:val="1"/>
    <w:link w:val="17"/>
    <w:qFormat/>
    <w:uiPriority w:val="99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11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11"/>
    <w:link w:val="4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11"/>
    <w:link w:val="5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5 Char"/>
    <w:basedOn w:val="11"/>
    <w:link w:val="6"/>
    <w:qFormat/>
    <w:locked/>
    <w:uiPriority w:val="9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标题 6 Char"/>
    <w:basedOn w:val="11"/>
    <w:link w:val="7"/>
    <w:qFormat/>
    <w:locked/>
    <w:uiPriority w:val="9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8">
    <w:name w:val="页眉 Char"/>
    <w:basedOn w:val="11"/>
    <w:link w:val="9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basedOn w:val="11"/>
    <w:link w:val="8"/>
    <w:qFormat/>
    <w:locked/>
    <w:uiPriority w:val="99"/>
    <w:rPr>
      <w:sz w:val="18"/>
      <w:szCs w:val="18"/>
    </w:rPr>
  </w:style>
  <w:style w:type="character" w:customStyle="1" w:styleId="20">
    <w:name w:val="font5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2022-12-28T10:22:00Z</dcterms:created>
  <dc:creator>微软用户</dc:creator>
  <cp:lastModifiedBy>user</cp:lastModifiedBy>
  <cp:lastPrinted>2020-12-09T16:57:00Z</cp:lastPrinted>
  <dcterms:modified xsi:type="dcterms:W3CDTF">2023-11-27T11:47:51Z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