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bookmarkStart w:name="_GoBack" w:id="0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南通市区零售药店申报医保定点协议管理情况公示表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021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市合一大药房有限公司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江苏省通州湾江海联动开发示范区三余镇海润花园21幢5#6#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202101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康芸大药房有限公司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南通苏锡通科技产业园南通农场医院北侧三层综合楼一层北边两间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天天乐大药房连锁有限公司观河华府店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崇川区太平路390号观河华府23幢101室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同仁泰药房有限公司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小海镇人民路8号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华怡大药房有限公司同和店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江苏省南通市崇川区观音山街道同和嘉苑24幢103室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2022-03-02T06:52:26Z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