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5F0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000000" w:rsidRDefault="009B5F02">
      <w:pPr>
        <w:rPr>
          <w:rFonts w:hint="eastAsia" w:ascii="黑体" w:hAnsi="黑体" w:eastAsia="黑体"/>
          <w:sz w:val="32"/>
          <w:szCs w:val="32"/>
        </w:rPr>
      </w:pPr>
    </w:p>
    <w:p w:rsidR="00000000" w:rsidRDefault="009B5F02"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抽检不符合标准规定产品名单</w:t>
      </w:r>
    </w:p>
    <w:p w:rsidR="00000000" w:rsidRDefault="009B5F0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W w:w="14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662"/>
        <w:gridCol w:w="2130"/>
        <w:gridCol w:w="1860"/>
        <w:gridCol w:w="1755"/>
        <w:gridCol w:w="1830"/>
        <w:gridCol w:w="1845"/>
        <w:gridCol w:w="1348"/>
        <w:gridCol w:w="1748"/>
      </w:tblGrid>
      <w:tr w:rsidR="00000000">
        <w:trPr>
          <w:trHeight w:val="703"/>
          <w:tblHeader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标示产品</w:t>
            </w:r>
          </w:p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被抽查单位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</w:t>
            </w:r>
            <w:r>
              <w:rPr>
                <w:rFonts w:eastAsia="黑体"/>
                <w:kern w:val="0"/>
                <w:sz w:val="24"/>
              </w:rPr>
              <w:t>注册人</w:t>
            </w:r>
            <w:r>
              <w:rPr>
                <w:rFonts w:eastAsia="黑体"/>
                <w:kern w:val="0"/>
                <w:sz w:val="24"/>
              </w:rPr>
              <w:t>、</w:t>
            </w:r>
          </w:p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备案人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规格型号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生产日期</w:t>
            </w: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批号</w:t>
            </w:r>
          </w:p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出厂编号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抽样单位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检验单位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不符合标准</w:t>
            </w:r>
          </w:p>
          <w:p w:rsidR="00000000" w:rsidRDefault="009B5F0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规定项</w:t>
            </w:r>
            <w:r>
              <w:rPr>
                <w:rFonts w:eastAsia="黑体"/>
                <w:kern w:val="0"/>
                <w:sz w:val="24"/>
              </w:rPr>
              <w:t>目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一次性使用呼吸管路套装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南昌贝欧特医疗科技股份有限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南昌贝欧特医疗科技股份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BOT-D/P1.5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2023/02/13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22230210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江西省药品监督管理局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江苏省医疗器械检验所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顺应性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软性亲水接触镜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Soft Contact Lens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上海美蒂奥斯隐形眼镜有限公司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美帝奥斯株式会社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Medios Co.,Ltd.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Magic Star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2023-01-11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31125A2110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31125A2310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31125A233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31125A2165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上海市药品监督管理局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浙江省医疗器械检验研究院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光透过率　</w:t>
            </w:r>
          </w:p>
        </w:tc>
      </w:tr>
      <w:tr w:rsidR="00000000">
        <w:trPr>
          <w:trHeight w:val="2891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软性亲水接触镜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Soft Contact Lens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深圳市美丽光学科技有限公司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DUEBA Contact Lens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杜柏隐形眼镜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Luxa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2021.11.23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2021.11.24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2021.11.25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2021.11.26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DJ80K093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DJ80K103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DK80K114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DK80K122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浙江省医疗器械检验研究院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光透过率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软性亲水接触镜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Soft Contact Le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ns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天津汇目国际贸易有限公司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ICK Co., Ltd.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爱喜科株式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会社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OPTI-COLOR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2022.06.13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ICK-22083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天津市药品监督管理局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浙江省医疗器械检验研究院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光透过率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远红外伤湿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镇痛贴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安徽金阳生物科技有限公司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安徽金阳生物科技有限公司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7cm×10cm×8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×1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盒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20221117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20221101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安徽省药品监督管理局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深圳市药品检验研究院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1114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远红外舒筋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活血贴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安徽瑞康药业有限公司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安徽瑞康药业有限公司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7cm×10cm×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贴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20230211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2023020201R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安徽省药品监督管理局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深圳市药品检验研究院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1181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伤湿祛痛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磁疗贴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安徽众康药业有限公司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安徽众康药业有限公司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12cm×9cm×1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×3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盒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20230105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20230102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安徽省药品监督管理局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深圳市药品检验研究院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1271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穴位磁疗贴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东莞市鸿元医药科技有限公司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东莞市鸿元医药科技有限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型：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60mm×50mm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20230207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0623020701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湖南省药品检验检测研究院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药物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添加　</w:t>
            </w:r>
          </w:p>
        </w:tc>
      </w:tr>
      <w:tr w:rsidR="00000000">
        <w:trPr>
          <w:trHeight w:val="1159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远红外理疗贴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深圳市独一生物科技有限公司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深圳市独一生物科技有限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90mm×130mm×2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贴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20221101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湖南省药品检验检测研究院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1203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远红外贴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郑州弘德堂健康产业有限公司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郑州弘德堂健康产业有限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100mm×130mm/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×4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盒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20220302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20220301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河南省药品监督管理局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安徽省食品药品检验研究院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1923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医用手术薄膜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3L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医用制品集团股份有限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3L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医用制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品集团股份有限公司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50cm×30cm A-P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型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20230131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江西省药品监督管理局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山东省医疗器械和药品包装检验研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无菌　</w:t>
            </w:r>
          </w:p>
        </w:tc>
      </w:tr>
      <w:tr w:rsidR="00000000">
        <w:trPr>
          <w:trHeight w:val="1137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医用射线防护手套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山东卡卡医疗制品有限公司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山东卡卡医疗制品有限公司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码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KAKA202306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山东省药品监督管理局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辽宁省医疗器械检验检测院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尺寸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Nd:YAG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激光牙科治疗机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四川航天世都制导有限公司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四川航天世都制导有限公司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HSM-III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2023.03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Y230202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四川省药品监督管理局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江省医疗器械检验研究院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激光脉冲全宽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洗胃机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江苏科凌医疗器械有限公司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江苏科凌医疗器械有限公司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DFX-XW</w:t>
            </w:r>
            <w:r>
              <w:rPr>
                <w:color w:val="000000"/>
                <w:kern w:val="0"/>
                <w:sz w:val="24"/>
                <w:lang w:bidi="ar"/>
              </w:rPr>
              <w:t>•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2023.03.20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170307230074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江苏省药品监督管理局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流量；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冲、吸转换装置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全自动自控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洗胃机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天津市亚坤电子科技发展有限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天津市亚坤电子科技发展有限公司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YK-Ⅲ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型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2023.03.01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XW3242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天津市药品监督管理局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流量；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冲、吸转换装置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自动洗胃机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扬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州慧科电子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扬州慧科电子有限公司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QZD-A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23.3.14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230016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江苏省药品监督管理局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限定压力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输液泵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上海蓝德医疗器械有限公司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上海蓝德医疗器械有限公司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LD-P2000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2023.03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2023101F19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上海市药品监督管理局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江苏省医疗器械检验所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输入功率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数字式三道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心电图机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广东宝莱特医用科技股份有限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广东宝莱特医用科技股份有限公司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E30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2023-02-09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E48B0001225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中国人民解放军联勤保障部队药品仪器监督检验总站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振幅测量的要求；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间期测量的要求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便携式制氧机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湖南泰瑞医疗科技股份有限公司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湖南泰瑞医疗科技股份有限公司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TR-Q3B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20221210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20221210008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20221210008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湖南省药品监督管理局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中国人民解放军联勤保障部队药品仪器监督检验总站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氧浓度状态指示器；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时间指示器　</w:t>
            </w:r>
          </w:p>
        </w:tc>
      </w:tr>
      <w:tr w:rsidR="00000000">
        <w:trPr>
          <w:trHeight w:val="20"/>
          <w:jc w:val="center"/>
        </w:trPr>
        <w:tc>
          <w:tcPr>
            <w:tcW w:w="671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62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新生儿蓝光</w:t>
            </w:r>
          </w:p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治疗仪　</w:t>
            </w:r>
          </w:p>
        </w:tc>
        <w:tc>
          <w:tcPr>
            <w:tcW w:w="21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佛山六熙医疗科技有限公司</w:t>
            </w:r>
          </w:p>
        </w:tc>
        <w:tc>
          <w:tcPr>
            <w:tcW w:w="186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佛山六熙医疗科技有限公司</w:t>
            </w:r>
          </w:p>
        </w:tc>
        <w:tc>
          <w:tcPr>
            <w:tcW w:w="175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LX-L-02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2023/03/01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230301001</w:t>
            </w:r>
          </w:p>
        </w:tc>
        <w:tc>
          <w:tcPr>
            <w:tcW w:w="1845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3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浙江省医疗器械检验研究院</w:t>
            </w:r>
          </w:p>
        </w:tc>
        <w:tc>
          <w:tcPr>
            <w:tcW w:w="1748" w:type="dxa"/>
            <w:vAlign w:val="center"/>
          </w:tcPr>
          <w:p w:rsidR="00000000" w:rsidRDefault="009B5F0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输入功率；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设备或设备部件的外部标记；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分布；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寿命检查　</w:t>
            </w:r>
          </w:p>
        </w:tc>
      </w:tr>
    </w:tbl>
    <w:p w:rsidR="009B5F02" w:rsidP="00023811" w:rsidRDefault="009B5F02">
      <w:pPr>
        <w:rPr>
          <w:rFonts w:eastAsia="仿宋_GB2312"/>
          <w:sz w:val="28"/>
          <w:szCs w:val="28"/>
        </w:rPr>
      </w:pPr>
      <w:bookmarkStart w:name="_GoBack" w:id="0"/>
      <w:bookmarkEnd w:id="0"/>
    </w:p>
    <w:sectPr w:rsidR="009B5F02" w:rsidSect="00023811">
      <w:footerReference w:type="even" r:id="rId7"/>
      <w:footerReference w:type="default" r:id="rId8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02" w:rsidRDefault="009B5F02">
      <w:r>
        <w:separator/>
      </w:r>
    </w:p>
  </w:endnote>
  <w:endnote w:type="continuationSeparator" w:id="0">
    <w:p w:rsidR="009B5F02" w:rsidRDefault="009B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042C820-26CF-47A8-8182-DBE9BC88C8A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66786EB-19B6-42C4-81F6-EA305282CE4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7CFA360-A6BF-4277-81A2-7AB4FDB3EE9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5F02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9B5F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3811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78740</wp:posOffset>
              </wp:positionV>
              <wp:extent cx="800735" cy="230505"/>
              <wp:effectExtent l="0" t="0" r="3175" b="0"/>
              <wp:wrapNone/>
              <wp:docPr id="1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5F02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3811" w:rsidRPr="00023811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11.85pt;margin-top:6.2pt;width:63.05pt;height:18.15pt;z-index:25165977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" filled="f" stroked="f">
              <v:textbox style="mso-fit-shape-to-text:t" inset="0,0,0,0">
                <w:txbxContent>
                  <w:p w:rsidR="00000000" w:rsidRDefault="009B5F02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23811" w:rsidRPr="00023811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02" w:rsidRDefault="009B5F02">
      <w:r>
        <w:separator/>
      </w:r>
    </w:p>
  </w:footnote>
  <w:footnote w:type="continuationSeparator" w:id="0">
    <w:p w:rsidR="009B5F02" w:rsidRDefault="009B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590D"/>
    <w:multiLevelType w:val="singleLevel"/>
    <w:tmpl w:val="0D50590D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 w15:restartNumberingAfterBreak="0">
    <w:nsid w:val="37EA9036"/>
    <w:multiLevelType w:val="singleLevel"/>
    <w:tmpl w:val="37EA90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NmQ5MTMzMDlhMDkyNmE4YmNkYmM4ZjkxZjA2OWUifQ=="/>
  </w:docVars>
  <w:rsids>
    <w:rsidRoot w:val="00FA60C8"/>
    <w:rsid w:val="000035AA"/>
    <w:rsid w:val="00016D27"/>
    <w:rsid w:val="00016E93"/>
    <w:rsid w:val="00023811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B5F02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5562E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36E6E3B"/>
    <w:rsid w:val="1616507C"/>
    <w:rsid w:val="1BFD5073"/>
    <w:rsid w:val="2D726E56"/>
    <w:rsid w:val="2FFF7B6B"/>
    <w:rsid w:val="3DF96AEF"/>
    <w:rsid w:val="3E5EFBD7"/>
    <w:rsid w:val="3EDDCBE1"/>
    <w:rsid w:val="3F6A9846"/>
    <w:rsid w:val="3FA7266B"/>
    <w:rsid w:val="3FBD905D"/>
    <w:rsid w:val="3FFF2F2B"/>
    <w:rsid w:val="45386969"/>
    <w:rsid w:val="45492E01"/>
    <w:rsid w:val="466F7F34"/>
    <w:rsid w:val="47FA63DC"/>
    <w:rsid w:val="50759318"/>
    <w:rsid w:val="57BA1EB1"/>
    <w:rsid w:val="5F8C32F3"/>
    <w:rsid w:val="67DEAD98"/>
    <w:rsid w:val="67F8AEC2"/>
    <w:rsid w:val="694FCB33"/>
    <w:rsid w:val="6BBEA6F3"/>
    <w:rsid w:val="6FF63E3B"/>
    <w:rsid w:val="6FFF05C3"/>
    <w:rsid w:val="758F27DE"/>
    <w:rsid w:val="7766C848"/>
    <w:rsid w:val="77FF311C"/>
    <w:rsid w:val="79F71982"/>
    <w:rsid w:val="7B7EF64C"/>
    <w:rsid w:val="7BF77106"/>
    <w:rsid w:val="7FFF118F"/>
    <w:rsid w:val="7FFFB84A"/>
    <w:rsid w:val="87DF3E4F"/>
    <w:rsid w:val="8B05D564"/>
    <w:rsid w:val="9EE29079"/>
    <w:rsid w:val="BF4DA157"/>
    <w:rsid w:val="C7FEE25B"/>
    <w:rsid w:val="D27EC69E"/>
    <w:rsid w:val="D5846553"/>
    <w:rsid w:val="D5FAB824"/>
    <w:rsid w:val="D771BB77"/>
    <w:rsid w:val="DBF7628B"/>
    <w:rsid w:val="DF761520"/>
    <w:rsid w:val="DFF11BEB"/>
    <w:rsid w:val="E7BDE45C"/>
    <w:rsid w:val="EDB746DE"/>
    <w:rsid w:val="EEF08E98"/>
    <w:rsid w:val="EEFF2B3B"/>
    <w:rsid w:val="F5CF307E"/>
    <w:rsid w:val="F76FB42E"/>
    <w:rsid w:val="FB5D6817"/>
    <w:rsid w:val="FBE7878D"/>
    <w:rsid w:val="FDEE5917"/>
    <w:rsid w:val="FEDF7E19"/>
    <w:rsid w:val="FF5F182D"/>
    <w:rsid w:val="FF7BE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2CEC4-A2F8-4215-9048-2C37B04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Xtzj.Com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2023-11-14T18:37:00Z</cp:lastPrinted>
  <dcterms:created xsi:type="dcterms:W3CDTF">2023-11-14T08:07:00Z</dcterms:created>
  <dcterms:modified xsi:type="dcterms:W3CDTF">2023-11-14T08:07:00Z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C85F086CADF0C2FDA92253655BD43E81</vt:lpwstr>
  </property>
</Properties>
</file>