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pacing w:val="-1"/>
          <w:sz w:val="32"/>
          <w:szCs w:val="32"/>
        </w:rPr>
      </w:pPr>
      <w:r>
        <w:rPr>
          <w:rFonts w:eastAsia="黑体"/>
          <w:spacing w:val="-1"/>
          <w:sz w:val="32"/>
          <w:szCs w:val="32"/>
        </w:rPr>
        <w:t>附件</w:t>
      </w:r>
    </w:p>
    <w:p>
      <w:pPr>
        <w:spacing w:line="560" w:lineRule="exact"/>
        <w:ind w:firstLine="388"/>
        <w:jc w:val="center"/>
        <w:rPr>
          <w:rFonts w:eastAsia="文鼎小标宋简"/>
          <w:spacing w:val="-16"/>
          <w:sz w:val="42"/>
          <w:szCs w:val="42"/>
        </w:rPr>
      </w:pPr>
    </w:p>
    <w:p>
      <w:pPr>
        <w:spacing w:line="560" w:lineRule="exact"/>
        <w:ind w:firstLine="420"/>
        <w:jc w:val="center"/>
        <w:rPr>
          <w:rFonts w:eastAsia="文鼎小标宋简"/>
          <w:sz w:val="42"/>
          <w:szCs w:val="42"/>
        </w:rPr>
      </w:pPr>
      <w:r>
        <w:rPr>
          <w:rFonts w:eastAsia="文鼎小标宋简"/>
          <w:sz w:val="42"/>
          <w:szCs w:val="42"/>
        </w:rPr>
        <w:t>2022年老年健康服务专项行动试点名单</w:t>
      </w:r>
    </w:p>
    <w:p>
      <w:pPr>
        <w:spacing w:line="240" w:lineRule="exact"/>
        <w:ind w:firstLine="636" w:firstLineChars="200"/>
        <w:jc w:val="center"/>
        <w:rPr>
          <w:rFonts w:eastAsia="黑体"/>
          <w:spacing w:val="-1"/>
          <w:sz w:val="32"/>
          <w:szCs w:val="32"/>
        </w:rPr>
      </w:pPr>
    </w:p>
    <w:tbl>
      <w:tblPr>
        <w:tblStyle w:val="3"/>
        <w:tblW w:w="93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7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pacing w:val="-1"/>
                <w:sz w:val="32"/>
                <w:szCs w:val="32"/>
              </w:rPr>
            </w:pPr>
            <w:r>
              <w:rPr>
                <w:rFonts w:eastAsia="黑体"/>
                <w:spacing w:val="-1"/>
                <w:sz w:val="32"/>
                <w:szCs w:val="32"/>
              </w:rPr>
              <w:t>设区市</w:t>
            </w:r>
          </w:p>
        </w:tc>
        <w:tc>
          <w:tcPr>
            <w:tcW w:w="763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黑体"/>
                <w:spacing w:val="-1"/>
                <w:sz w:val="32"/>
                <w:szCs w:val="32"/>
              </w:rPr>
            </w:pPr>
            <w:r>
              <w:rPr>
                <w:rFonts w:eastAsia="黑体"/>
                <w:spacing w:val="-1"/>
                <w:sz w:val="32"/>
                <w:szCs w:val="32"/>
              </w:rPr>
              <w:t>试点县（市、区）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exac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杭州市</w:t>
            </w:r>
          </w:p>
        </w:tc>
        <w:tc>
          <w:tcPr>
            <w:tcW w:w="76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上城区、拱墅区、西湖区、滨江区、余杭区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exac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宁波市</w:t>
            </w:r>
          </w:p>
        </w:tc>
        <w:tc>
          <w:tcPr>
            <w:tcW w:w="76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鄞州区、象山县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温州市</w:t>
            </w:r>
          </w:p>
        </w:tc>
        <w:tc>
          <w:tcPr>
            <w:tcW w:w="7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全市域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湖州市</w:t>
            </w:r>
          </w:p>
        </w:tc>
        <w:tc>
          <w:tcPr>
            <w:tcW w:w="7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全市域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嘉兴市</w:t>
            </w:r>
          </w:p>
        </w:tc>
        <w:tc>
          <w:tcPr>
            <w:tcW w:w="763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全市域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绍兴市</w:t>
            </w:r>
          </w:p>
        </w:tc>
        <w:tc>
          <w:tcPr>
            <w:tcW w:w="76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越城区、新昌县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金华市</w:t>
            </w:r>
          </w:p>
        </w:tc>
        <w:tc>
          <w:tcPr>
            <w:tcW w:w="76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金东区、义乌市、武义县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衢州市</w:t>
            </w:r>
          </w:p>
        </w:tc>
        <w:tc>
          <w:tcPr>
            <w:tcW w:w="76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开化县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舟山市</w:t>
            </w:r>
          </w:p>
        </w:tc>
        <w:tc>
          <w:tcPr>
            <w:tcW w:w="76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岱山县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台州市</w:t>
            </w:r>
          </w:p>
        </w:tc>
        <w:tc>
          <w:tcPr>
            <w:tcW w:w="76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路桥区、温岭市、玉环市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丽水市</w:t>
            </w:r>
          </w:p>
        </w:tc>
        <w:tc>
          <w:tcPr>
            <w:tcW w:w="763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pacing w:val="8"/>
                <w:sz w:val="32"/>
                <w:szCs w:val="32"/>
              </w:rPr>
            </w:pPr>
            <w:r>
              <w:rPr>
                <w:rFonts w:eastAsia="仿宋_GB2312"/>
                <w:spacing w:val="8"/>
                <w:sz w:val="32"/>
                <w:szCs w:val="32"/>
              </w:rPr>
              <w:t>莲都区</w:t>
            </w:r>
          </w:p>
        </w:tc>
      </w:tr>
    </w:tbl>
    <w:p>
      <w:bookmarkStart w:name="_GoBack" w:id="0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E535B"/>
    <w:rsid w:val="15A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2022-05-16T10:41:00Z</dcterms:created>
  <dc:creator>admin</dc:creator>
  <cp:lastModifiedBy>admin</cp:lastModifiedBy>
  <dcterms:modified xsi:type="dcterms:W3CDTF">2022-05-16T10:42:28Z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