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197" w:rsidP="009A02B8" w:rsidRDefault="001A7A7E" w14:paraId="4D9EE164" w14:textId="77777777"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广东省中医药继续医学教育项目</w:t>
      </w:r>
    </w:p>
    <w:p w:rsidR="00C71197" w:rsidRDefault="001A7A7E" w14:paraId="63398A53" w14:textId="77777777"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中医护理质量管理能力提升研讨班（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2023022901015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）</w:t>
      </w:r>
    </w:p>
    <w:p w:rsidR="00C71197" w:rsidRDefault="001A7A7E" w14:paraId="317C798E" w14:textId="77777777"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议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  <w:t>程</w:t>
      </w:r>
    </w:p>
    <w:p w:rsidR="00C71197" w:rsidRDefault="001A7A7E" w14:paraId="0F50098A" w14:textId="77777777">
      <w:pPr>
        <w:pStyle w:val="a5"/>
        <w:widowControl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主办单位：广州中医药大学深圳医院（福田）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:rsidR="00C71197" w:rsidRDefault="001A7A7E" w14:paraId="0C8ABB84" w14:textId="77777777">
      <w:pPr>
        <w:pStyle w:val="a5"/>
        <w:widowControl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-2023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:rsidR="00C71197" w:rsidRDefault="001A7A7E" w14:paraId="41487C43" w14:textId="77777777">
      <w:pPr>
        <w:pStyle w:val="a5"/>
        <w:widowControl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会议地点：广州中医药大学深圳医院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福田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</w:t>
      </w: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楼学术报告厅</w:t>
      </w:r>
    </w:p>
    <w:tbl>
      <w:tblPr>
        <w:tblW w:w="10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81"/>
        <w:gridCol w:w="1196"/>
        <w:gridCol w:w="970"/>
        <w:gridCol w:w="943"/>
        <w:gridCol w:w="2295"/>
        <w:gridCol w:w="2829"/>
      </w:tblGrid>
      <w:tr w:rsidR="00C71197" w14:paraId="72AA98C2" w14:textId="77777777">
        <w:trPr>
          <w:cantSplit/>
          <w:trHeight w:val="680"/>
          <w:jc w:val="center"/>
        </w:trPr>
        <w:tc>
          <w:tcPr>
            <w:tcW w:w="460" w:type="dxa"/>
            <w:vAlign w:val="center"/>
          </w:tcPr>
          <w:p w:rsidR="00C71197" w:rsidRDefault="001A7A7E" w14:paraId="14D3F0D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481" w:type="dxa"/>
            <w:vAlign w:val="center"/>
          </w:tcPr>
          <w:p w:rsidR="00C71197" w:rsidRDefault="001A7A7E" w14:paraId="21CBC539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1196" w:type="dxa"/>
            <w:vAlign w:val="center"/>
          </w:tcPr>
          <w:p w:rsidR="00C71197" w:rsidRDefault="001A7A7E" w14:paraId="2159D002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970" w:type="dxa"/>
            <w:vAlign w:val="center"/>
          </w:tcPr>
          <w:p w:rsidR="00C71197" w:rsidRDefault="001A7A7E" w14:paraId="0D8DAE54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主讲</w:t>
            </w:r>
          </w:p>
          <w:p w:rsidR="00C71197" w:rsidRDefault="001A7A7E" w14:paraId="0F657894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专家</w:t>
            </w:r>
          </w:p>
          <w:p w:rsidR="00C71197" w:rsidRDefault="001A7A7E" w14:paraId="42CF71C0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943" w:type="dxa"/>
            <w:vAlign w:val="center"/>
          </w:tcPr>
          <w:p w:rsidR="00C71197" w:rsidRDefault="001A7A7E" w14:paraId="2B4B9E21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技术</w:t>
            </w:r>
          </w:p>
          <w:p w:rsidR="00C71197" w:rsidRDefault="001A7A7E" w14:paraId="0EFE277E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职务</w:t>
            </w:r>
          </w:p>
        </w:tc>
        <w:tc>
          <w:tcPr>
            <w:tcW w:w="2295" w:type="dxa"/>
            <w:vAlign w:val="center"/>
          </w:tcPr>
          <w:p w:rsidR="00C71197" w:rsidRDefault="001A7A7E" w14:paraId="473DB589" w14:textId="77777777">
            <w:pPr>
              <w:pStyle w:val="a5"/>
              <w:spacing w:line="300" w:lineRule="exact"/>
              <w:ind w:left="80" w:hanging="80" w:hangingChars="38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所在单位</w:t>
            </w:r>
          </w:p>
        </w:tc>
        <w:tc>
          <w:tcPr>
            <w:tcW w:w="2829" w:type="dxa"/>
            <w:vAlign w:val="center"/>
          </w:tcPr>
          <w:p w:rsidR="00C71197" w:rsidRDefault="001A7A7E" w14:paraId="256A1B6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授课题目</w:t>
            </w:r>
          </w:p>
        </w:tc>
      </w:tr>
      <w:tr w:rsidR="00C71197" w14:paraId="35DF6ADB" w14:textId="77777777">
        <w:trPr>
          <w:cantSplit/>
          <w:trHeight w:val="790"/>
          <w:jc w:val="center"/>
        </w:trPr>
        <w:tc>
          <w:tcPr>
            <w:tcW w:w="460" w:type="dxa"/>
            <w:vMerge w:val="restart"/>
            <w:vAlign w:val="center"/>
          </w:tcPr>
          <w:p w:rsidR="00C71197" w:rsidRDefault="001A7A7E" w14:paraId="15B32FDC" w14:textId="77777777">
            <w:pPr>
              <w:pStyle w:val="a5"/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29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日</w:t>
            </w:r>
          </w:p>
          <w:p w:rsidR="00C71197" w:rsidRDefault="00C71197" w14:paraId="163FB542" w14:textId="77777777">
            <w:pPr>
              <w:pStyle w:val="a5"/>
              <w:spacing w:line="300" w:lineRule="exact"/>
              <w:ind w:firstLine="403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25197082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8233" w:type="dxa"/>
            <w:gridSpan w:val="5"/>
            <w:vAlign w:val="center"/>
          </w:tcPr>
          <w:p w:rsidR="00C71197" w:rsidRDefault="001A7A7E" w14:paraId="5BFDE24C" w14:textId="77777777">
            <w:pPr>
              <w:widowControl/>
              <w:spacing w:before="90" w:after="90" w:line="300" w:lineRule="exact"/>
              <w:ind w:firstLine="351" w:firstLineChars="167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学员报道、签到</w:t>
            </w:r>
          </w:p>
        </w:tc>
      </w:tr>
      <w:tr w:rsidR="00C71197" w14:paraId="1C73DD28" w14:textId="77777777">
        <w:trPr>
          <w:cantSplit/>
          <w:trHeight w:val="840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571326F4" w14:textId="77777777">
            <w:pPr>
              <w:pStyle w:val="a5"/>
              <w:spacing w:line="300" w:lineRule="exact"/>
              <w:ind w:firstLine="403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14CA3EDA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8:15-8:30</w:t>
            </w:r>
          </w:p>
        </w:tc>
        <w:tc>
          <w:tcPr>
            <w:tcW w:w="8233" w:type="dxa"/>
            <w:gridSpan w:val="5"/>
            <w:vAlign w:val="center"/>
          </w:tcPr>
          <w:p w:rsidR="00C71197" w:rsidRDefault="001A7A7E" w14:paraId="2DD9ED5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领导开幕致辞</w:t>
            </w:r>
          </w:p>
        </w:tc>
      </w:tr>
      <w:tr w:rsidR="00C71197" w14:paraId="094A1B22" w14:textId="77777777">
        <w:trPr>
          <w:cantSplit/>
          <w:trHeight w:val="857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23F80F3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7E6D6A7A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96" w:type="dxa"/>
            <w:vAlign w:val="center"/>
          </w:tcPr>
          <w:p w:rsidR="00C71197" w:rsidRDefault="001A7A7E" w14:paraId="469AC9EC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学术报告厅</w:t>
            </w:r>
          </w:p>
        </w:tc>
        <w:tc>
          <w:tcPr>
            <w:tcW w:w="970" w:type="dxa"/>
            <w:vAlign w:val="center"/>
          </w:tcPr>
          <w:p w:rsidR="00C71197" w:rsidRDefault="001A7A7E" w14:paraId="3B414976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钟印芹</w:t>
            </w:r>
          </w:p>
        </w:tc>
        <w:tc>
          <w:tcPr>
            <w:tcW w:w="943" w:type="dxa"/>
            <w:vAlign w:val="center"/>
          </w:tcPr>
          <w:p w:rsidR="00C71197" w:rsidRDefault="001A7A7E" w14:paraId="52AC0ED4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主任</w:t>
            </w:r>
          </w:p>
          <w:p w:rsidR="00C71197" w:rsidRDefault="001A7A7E" w14:paraId="2DC1C87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护师</w:t>
            </w:r>
          </w:p>
        </w:tc>
        <w:tc>
          <w:tcPr>
            <w:tcW w:w="2295" w:type="dxa"/>
            <w:vAlign w:val="center"/>
          </w:tcPr>
          <w:p w:rsidR="00C71197" w:rsidRDefault="001A7A7E" w14:paraId="7E352558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广州中医药大学</w:t>
            </w:r>
          </w:p>
          <w:p w:rsidR="00C71197" w:rsidRDefault="001A7A7E" w14:paraId="57E69B2D" w14:textId="77777777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深圳医院（福田）</w:t>
            </w:r>
          </w:p>
        </w:tc>
        <w:tc>
          <w:tcPr>
            <w:tcW w:w="2829" w:type="dxa"/>
            <w:vAlign w:val="center"/>
          </w:tcPr>
          <w:p w:rsidR="00C71197" w:rsidRDefault="001A7A7E" w14:paraId="44DBF114" w14:textId="77777777">
            <w:pPr>
              <w:spacing w:line="400" w:lineRule="exact"/>
              <w:ind w:left="-102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中医护理质量管理体系构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 w:rsidR="00C71197" w:rsidRDefault="001A7A7E" w14:paraId="44BC5D0A" w14:textId="77777777">
            <w:pPr>
              <w:spacing w:line="400" w:lineRule="exact"/>
              <w:ind w:left="-102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建及患者安全管理</w:t>
            </w:r>
          </w:p>
        </w:tc>
      </w:tr>
      <w:tr w:rsidR="00C71197" w14:paraId="63C99031" w14:textId="77777777">
        <w:trPr>
          <w:cantSplit/>
          <w:trHeight w:val="695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7AFF9A4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3ACF6998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-1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8233" w:type="dxa"/>
            <w:gridSpan w:val="5"/>
            <w:vAlign w:val="center"/>
          </w:tcPr>
          <w:p w:rsidR="00C71197" w:rsidRDefault="001A7A7E" w14:paraId="4212BC2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午休</w:t>
            </w:r>
          </w:p>
        </w:tc>
      </w:tr>
      <w:tr w:rsidR="00C71197" w14:paraId="12B87275" w14:textId="77777777">
        <w:trPr>
          <w:cantSplit/>
          <w:trHeight w:val="835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46AD8815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0A4A7722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96" w:type="dxa"/>
            <w:vAlign w:val="center"/>
          </w:tcPr>
          <w:p w:rsidR="00C71197" w:rsidRDefault="001A7A7E" w14:paraId="65C8FD3C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学术报告厅</w:t>
            </w:r>
          </w:p>
        </w:tc>
        <w:tc>
          <w:tcPr>
            <w:tcW w:w="970" w:type="dxa"/>
            <w:vAlign w:val="center"/>
          </w:tcPr>
          <w:p w:rsidR="00C71197" w:rsidRDefault="001A7A7E" w14:paraId="6AA7D53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叶美霞</w:t>
            </w:r>
          </w:p>
        </w:tc>
        <w:tc>
          <w:tcPr>
            <w:tcW w:w="943" w:type="dxa"/>
            <w:vAlign w:val="center"/>
          </w:tcPr>
          <w:p w:rsidR="00C71197" w:rsidRDefault="001A7A7E" w14:paraId="43AC7B52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主任</w:t>
            </w:r>
          </w:p>
          <w:p w:rsidR="00C71197" w:rsidRDefault="001A7A7E" w14:paraId="4B03E3C9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护师</w:t>
            </w:r>
          </w:p>
        </w:tc>
        <w:tc>
          <w:tcPr>
            <w:tcW w:w="2295" w:type="dxa"/>
            <w:vAlign w:val="center"/>
          </w:tcPr>
          <w:p w:rsidR="00C71197" w:rsidRDefault="001A7A7E" w14:paraId="6F467E8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广州中医药大学</w:t>
            </w:r>
          </w:p>
          <w:p w:rsidR="00C71197" w:rsidRDefault="001A7A7E" w14:paraId="7E71833E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深圳医院（福田）</w:t>
            </w:r>
          </w:p>
        </w:tc>
        <w:tc>
          <w:tcPr>
            <w:tcW w:w="2829" w:type="dxa"/>
            <w:vAlign w:val="center"/>
          </w:tcPr>
          <w:p w:rsidR="00C71197" w:rsidRDefault="001A7A7E" w14:paraId="63C4DF54" w14:textId="77777777">
            <w:pPr>
              <w:spacing w:line="400" w:lineRule="exact"/>
              <w:ind w:left="-102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品质管理在中医护理质量管理中的应用</w:t>
            </w:r>
          </w:p>
        </w:tc>
      </w:tr>
      <w:tr w:rsidR="00C71197" w14:paraId="2373CA3C" w14:textId="77777777">
        <w:trPr>
          <w:cantSplit/>
          <w:trHeight w:val="835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490BBD48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626957A2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16:00-18:00</w:t>
            </w:r>
          </w:p>
        </w:tc>
        <w:tc>
          <w:tcPr>
            <w:tcW w:w="1196" w:type="dxa"/>
            <w:vAlign w:val="center"/>
          </w:tcPr>
          <w:p w:rsidR="00C71197" w:rsidRDefault="001A7A7E" w14:paraId="7E53D1F1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2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学术报告厅</w:t>
            </w:r>
          </w:p>
        </w:tc>
        <w:tc>
          <w:tcPr>
            <w:tcW w:w="970" w:type="dxa"/>
            <w:vAlign w:val="center"/>
          </w:tcPr>
          <w:p w:rsidR="00C71197" w:rsidRDefault="001A7A7E" w14:paraId="70AA008F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陈赟</w:t>
            </w:r>
          </w:p>
        </w:tc>
        <w:tc>
          <w:tcPr>
            <w:tcW w:w="943" w:type="dxa"/>
            <w:vAlign w:val="center"/>
          </w:tcPr>
          <w:p w:rsidR="00C71197" w:rsidRDefault="001A7A7E" w14:paraId="44E47173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任</w:t>
            </w:r>
          </w:p>
          <w:p w:rsidR="00C71197" w:rsidRDefault="001A7A7E" w14:paraId="0AE11A3A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护师</w:t>
            </w:r>
          </w:p>
        </w:tc>
        <w:tc>
          <w:tcPr>
            <w:tcW w:w="2295" w:type="dxa"/>
            <w:vAlign w:val="center"/>
          </w:tcPr>
          <w:p w:rsidR="00C71197" w:rsidRDefault="001A7A7E" w14:paraId="78B7E78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广州中医药大学</w:t>
            </w:r>
          </w:p>
          <w:p w:rsidR="00C71197" w:rsidRDefault="001A7A7E" w14:paraId="423B0D2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深圳医院（福田）</w:t>
            </w:r>
          </w:p>
        </w:tc>
        <w:tc>
          <w:tcPr>
            <w:tcW w:w="2829" w:type="dxa"/>
            <w:vAlign w:val="center"/>
          </w:tcPr>
          <w:p w:rsidR="00C71197" w:rsidRDefault="001A7A7E" w14:paraId="6E75420C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中医护理质量管理和安全的精细化管理</w:t>
            </w:r>
          </w:p>
        </w:tc>
      </w:tr>
      <w:tr w:rsidR="00C71197" w14:paraId="363E0894" w14:textId="77777777">
        <w:trPr>
          <w:cantSplit/>
          <w:trHeight w:val="707"/>
          <w:jc w:val="center"/>
        </w:trPr>
        <w:tc>
          <w:tcPr>
            <w:tcW w:w="10174" w:type="dxa"/>
            <w:gridSpan w:val="7"/>
            <w:vAlign w:val="center"/>
          </w:tcPr>
          <w:p w:rsidR="00C71197" w:rsidRDefault="001A7A7E" w14:paraId="2C222DA6" w14:textId="77777777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总结</w:t>
            </w:r>
          </w:p>
        </w:tc>
      </w:tr>
      <w:tr w:rsidR="00C71197" w14:paraId="41F53E26" w14:textId="77777777">
        <w:trPr>
          <w:cantSplit/>
          <w:trHeight w:val="834"/>
          <w:jc w:val="center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C71197" w:rsidRDefault="001A7A7E" w14:paraId="04DBF65A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1481" w:type="dxa"/>
            <w:vAlign w:val="center"/>
          </w:tcPr>
          <w:p w:rsidR="00C71197" w:rsidRDefault="001A7A7E" w14:paraId="05869358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96" w:type="dxa"/>
            <w:vAlign w:val="center"/>
          </w:tcPr>
          <w:p w:rsidR="00C71197" w:rsidRDefault="001A7A7E" w14:paraId="16CF56BC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学术报告厅</w:t>
            </w:r>
          </w:p>
        </w:tc>
        <w:tc>
          <w:tcPr>
            <w:tcW w:w="970" w:type="dxa"/>
            <w:vAlign w:val="center"/>
          </w:tcPr>
          <w:p w:rsidR="00C71197" w:rsidRDefault="001A7A7E" w14:paraId="2B3F33E1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刘牧军</w:t>
            </w:r>
          </w:p>
        </w:tc>
        <w:tc>
          <w:tcPr>
            <w:tcW w:w="943" w:type="dxa"/>
            <w:vAlign w:val="center"/>
          </w:tcPr>
          <w:p w:rsidR="00C71197" w:rsidRDefault="001A7A7E" w14:paraId="32B60074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副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任</w:t>
            </w:r>
          </w:p>
          <w:p w:rsidR="00C71197" w:rsidRDefault="001A7A7E" w14:paraId="0B3C2115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护师</w:t>
            </w:r>
          </w:p>
        </w:tc>
        <w:tc>
          <w:tcPr>
            <w:tcW w:w="2295" w:type="dxa"/>
            <w:vAlign w:val="center"/>
          </w:tcPr>
          <w:p w:rsidR="00C71197" w:rsidRDefault="001A7A7E" w14:paraId="1CCDEC49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广州中医药大学</w:t>
            </w:r>
          </w:p>
          <w:p w:rsidR="00C71197" w:rsidRDefault="001A7A7E" w14:paraId="22EE7534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深圳医院（福田）</w:t>
            </w:r>
          </w:p>
        </w:tc>
        <w:tc>
          <w:tcPr>
            <w:tcW w:w="2829" w:type="dxa"/>
            <w:vAlign w:val="center"/>
          </w:tcPr>
          <w:p w:rsidR="00C71197" w:rsidRDefault="001A7A7E" w14:paraId="311306B6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中医护理临床质量指标设计与思考</w:t>
            </w:r>
          </w:p>
        </w:tc>
      </w:tr>
      <w:tr w:rsidR="00C71197" w14:paraId="4F75D54D" w14:textId="77777777">
        <w:trPr>
          <w:cantSplit/>
          <w:trHeight w:val="90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785DFCF6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48BE5C4F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96" w:type="dxa"/>
            <w:vAlign w:val="center"/>
          </w:tcPr>
          <w:p w:rsidR="00C71197" w:rsidRDefault="001A7A7E" w14:paraId="49E80EC0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学术报告厅</w:t>
            </w:r>
          </w:p>
        </w:tc>
        <w:tc>
          <w:tcPr>
            <w:tcW w:w="970" w:type="dxa"/>
            <w:vAlign w:val="center"/>
          </w:tcPr>
          <w:p w:rsidR="00C71197" w:rsidRDefault="001A7A7E" w14:paraId="668AC399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杨光静</w:t>
            </w:r>
          </w:p>
        </w:tc>
        <w:tc>
          <w:tcPr>
            <w:tcW w:w="943" w:type="dxa"/>
            <w:vAlign w:val="center"/>
          </w:tcPr>
          <w:p w:rsidR="00C71197" w:rsidRDefault="001A7A7E" w14:paraId="747EBB57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任</w:t>
            </w:r>
          </w:p>
          <w:p w:rsidR="00C71197" w:rsidRDefault="001A7A7E" w14:paraId="3CE5F4FD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护师</w:t>
            </w:r>
          </w:p>
        </w:tc>
        <w:tc>
          <w:tcPr>
            <w:tcW w:w="2295" w:type="dxa"/>
            <w:vAlign w:val="center"/>
          </w:tcPr>
          <w:p w:rsidR="00C71197" w:rsidRDefault="001A7A7E" w14:paraId="5CF45577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重庆市中医院</w:t>
            </w:r>
          </w:p>
        </w:tc>
        <w:tc>
          <w:tcPr>
            <w:tcW w:w="2829" w:type="dxa"/>
            <w:vAlign w:val="center"/>
          </w:tcPr>
          <w:p w:rsidR="00C71197" w:rsidRDefault="001A7A7E" w14:paraId="247FA1F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中医护理质量管理现状与发展思考</w:t>
            </w:r>
          </w:p>
        </w:tc>
      </w:tr>
      <w:tr w:rsidR="00C71197" w14:paraId="6AF8E42D" w14:textId="77777777">
        <w:trPr>
          <w:cantSplit/>
          <w:trHeight w:val="846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7684D0DF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604DFC69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14:00</w:t>
            </w:r>
          </w:p>
        </w:tc>
        <w:tc>
          <w:tcPr>
            <w:tcW w:w="8233" w:type="dxa"/>
            <w:gridSpan w:val="5"/>
            <w:vAlign w:val="center"/>
          </w:tcPr>
          <w:p w:rsidR="00C71197" w:rsidRDefault="001A7A7E" w14:paraId="2AD93CA9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午休</w:t>
            </w:r>
          </w:p>
        </w:tc>
      </w:tr>
      <w:tr w:rsidR="00C71197" w14:paraId="2B0BE24F" w14:textId="77777777">
        <w:trPr>
          <w:cantSplit/>
          <w:trHeight w:val="861"/>
          <w:jc w:val="center"/>
        </w:trPr>
        <w:tc>
          <w:tcPr>
            <w:tcW w:w="460" w:type="dxa"/>
            <w:vMerge/>
            <w:vAlign w:val="center"/>
          </w:tcPr>
          <w:p w:rsidR="00C71197" w:rsidRDefault="00C71197" w14:paraId="695688CF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C71197" w:rsidRDefault="001A7A7E" w14:paraId="37CB4DC8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96" w:type="dxa"/>
            <w:vAlign w:val="center"/>
          </w:tcPr>
          <w:p w:rsidR="00C71197" w:rsidRDefault="001A7A7E" w14:paraId="0D73D0A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学术报告厅</w:t>
            </w:r>
          </w:p>
        </w:tc>
        <w:tc>
          <w:tcPr>
            <w:tcW w:w="970" w:type="dxa"/>
            <w:vAlign w:val="center"/>
          </w:tcPr>
          <w:p w:rsidR="00C71197" w:rsidRDefault="001A7A7E" w14:paraId="2F18EFE3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全小明</w:t>
            </w:r>
          </w:p>
        </w:tc>
        <w:tc>
          <w:tcPr>
            <w:tcW w:w="943" w:type="dxa"/>
            <w:vAlign w:val="center"/>
          </w:tcPr>
          <w:p w:rsidR="00C71197" w:rsidRDefault="001A7A7E" w14:paraId="6AB7A10B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主任</w:t>
            </w:r>
          </w:p>
          <w:p w:rsidR="00C71197" w:rsidRDefault="001A7A7E" w14:paraId="21AA0B13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护师</w:t>
            </w:r>
          </w:p>
        </w:tc>
        <w:tc>
          <w:tcPr>
            <w:tcW w:w="2295" w:type="dxa"/>
            <w:vAlign w:val="center"/>
          </w:tcPr>
          <w:p w:rsidR="00C71197" w:rsidRDefault="001A7A7E" w14:paraId="137796D8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广州中医药大学第一附属医院</w:t>
            </w:r>
          </w:p>
        </w:tc>
        <w:tc>
          <w:tcPr>
            <w:tcW w:w="2829" w:type="dxa"/>
            <w:vAlign w:val="center"/>
          </w:tcPr>
          <w:p w:rsidR="00C71197" w:rsidRDefault="001A7A7E" w14:paraId="6DE2A61F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患者安全目标标准解读</w:t>
            </w:r>
          </w:p>
        </w:tc>
      </w:tr>
      <w:tr w:rsidR="00C71197" w14:paraId="48C79716" w14:textId="77777777">
        <w:trPr>
          <w:cantSplit/>
          <w:trHeight w:val="591"/>
          <w:jc w:val="center"/>
        </w:trPr>
        <w:tc>
          <w:tcPr>
            <w:tcW w:w="10174" w:type="dxa"/>
            <w:gridSpan w:val="7"/>
            <w:vAlign w:val="center"/>
          </w:tcPr>
          <w:p w:rsidR="00C71197" w:rsidRDefault="001A7A7E" w14:paraId="01F5ABAC" w14:textId="77777777">
            <w:pPr>
              <w:pStyle w:val="a5"/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会议</w:t>
            </w:r>
            <w:r>
              <w:rPr>
                <w:rFonts w:hint="eastAsia" w:ascii="宋体" w:hAnsi="宋体" w:cs="宋体"/>
                <w:sz w:val="21"/>
                <w:szCs w:val="21"/>
              </w:rPr>
              <w:t>总结</w:t>
            </w:r>
          </w:p>
        </w:tc>
      </w:tr>
    </w:tbl>
    <w:p w:rsidR="00C71197" w:rsidRDefault="00C71197" w14:paraId="2BFC0A47" w14:textId="77777777"/>
    <w:p w:rsidR="00C71197" w:rsidRDefault="00C71197" w14:paraId="7F2303C1" w14:textId="77777777">
      <w:pPr>
        <w:bidi/>
        <w:spacing w:line="560" w:lineRule="exact"/>
        <w:rPr>
          <w:rFonts w:ascii="仿宋_GB2312" w:hAnsi="Verdana" w:eastAsia="仿宋_GB2312"/>
          <w:sz w:val="32"/>
          <w:szCs w:val="32"/>
        </w:rPr>
      </w:pPr>
    </w:p>
    <w:sectPr w:rsidR="00C7119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985" w:left="1588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444B1" w14:textId="77777777" w:rsidR="001A7A7E" w:rsidRDefault="001A7A7E">
      <w:r>
        <w:separator/>
      </w:r>
    </w:p>
  </w:endnote>
  <w:endnote w:type="continuationSeparator" w:id="0">
    <w:p w14:paraId="6D63A837" w14:textId="77777777" w:rsidR="001A7A7E" w:rsidRDefault="001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642A3FD-F350-43A0-A405-B3FCA4BD7B79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Bold r:id="rId2" w:subsetted="1" w:fontKey="{D20A1BAE-5DBB-4D14-A25B-C191A13A2A0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16162"/>
    </w:sdtPr>
    <w:sdtEndPr>
      <w:rPr>
        <w:rFonts w:asciiTheme="minorEastAsia" w:hAnsiTheme="minorEastAsia"/>
        <w:sz w:val="28"/>
        <w:szCs w:val="28"/>
      </w:rPr>
    </w:sdtEndPr>
    <w:sdtContent>
      <w:p w14:paraId="09158488" w14:textId="77777777" w:rsidR="00C71197" w:rsidRDefault="001A7A7E">
        <w:pPr>
          <w:pStyle w:val="a6"/>
          <w:ind w:firstLineChars="100" w:firstLine="180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1256"/>
    </w:sdtPr>
    <w:sdtEndPr>
      <w:rPr>
        <w:sz w:val="20"/>
      </w:rPr>
    </w:sdtEndPr>
    <w:sdtContent>
      <w:p w14:paraId="5F445A9E" w14:textId="77777777" w:rsidR="00C71197" w:rsidRDefault="001A7A7E">
        <w:pPr>
          <w:pStyle w:val="a6"/>
          <w:jc w:val="right"/>
          <w:rPr>
            <w:sz w:val="20"/>
          </w:rPr>
        </w:pPr>
        <w:r>
          <w:rPr>
            <w:rFonts w:asciiTheme="minorEastAsia" w:hAnsiTheme="minorEastAsia" w:hint="eastAsia"/>
            <w:sz w:val="28"/>
            <w:szCs w:val="24"/>
          </w:rPr>
          <w:t>-</w:t>
        </w:r>
        <w:r>
          <w:rPr>
            <w:rFonts w:asciiTheme="minorEastAsia" w:hAnsiTheme="minorEastAsia"/>
            <w:sz w:val="28"/>
            <w:szCs w:val="24"/>
          </w:rPr>
          <w:fldChar w:fldCharType="begin"/>
        </w:r>
        <w:r>
          <w:rPr>
            <w:rFonts w:asciiTheme="minorEastAsia" w:hAnsiTheme="minorEastAsia"/>
            <w:sz w:val="28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4"/>
          </w:rPr>
          <w:fldChar w:fldCharType="separate"/>
        </w:r>
        <w:r>
          <w:rPr>
            <w:rFonts w:asciiTheme="minorEastAsia" w:hAnsiTheme="minorEastAsia"/>
            <w:sz w:val="28"/>
            <w:szCs w:val="24"/>
            <w:lang w:val="zh-CN"/>
          </w:rPr>
          <w:t>3</w:t>
        </w:r>
        <w:r>
          <w:rPr>
            <w:rFonts w:asciiTheme="minorEastAsia" w:hAnsiTheme="minorEastAsia"/>
            <w:sz w:val="28"/>
            <w:szCs w:val="24"/>
          </w:rPr>
          <w:fldChar w:fldCharType="end"/>
        </w:r>
        <w:r>
          <w:rPr>
            <w:rFonts w:asciiTheme="minorEastAsia" w:hAnsiTheme="minorEastAsia" w:hint="eastAsia"/>
            <w:sz w:val="28"/>
            <w:szCs w:val="24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02EA" w14:textId="6C7E53F4" w:rsidR="00C71197" w:rsidRDefault="009A02B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AE572" wp14:editId="209AC4D8">
              <wp:simplePos x="0" y="0"/>
              <wp:positionH relativeFrom="margin">
                <wp:posOffset>-251460</wp:posOffset>
              </wp:positionH>
              <wp:positionV relativeFrom="paragraph">
                <wp:posOffset>198120</wp:posOffset>
              </wp:positionV>
              <wp:extent cx="6120130" cy="0"/>
              <wp:effectExtent l="15240" t="7620" r="8255" b="1143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4C3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-19.8pt;margin-top:15.6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" strokecolor="red" strokeweight="1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80EFB3" wp14:editId="4B6F5B17">
              <wp:simplePos x="0" y="0"/>
              <wp:positionH relativeFrom="margin">
                <wp:posOffset>-251460</wp:posOffset>
              </wp:positionH>
              <wp:positionV relativeFrom="paragraph">
                <wp:posOffset>279400</wp:posOffset>
              </wp:positionV>
              <wp:extent cx="6120130" cy="0"/>
              <wp:effectExtent l="24765" t="22225" r="27305" b="2540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822DD" id="AutoShape 9" o:spid="_x0000_s1026" type="#_x0000_t32" style="position:absolute;left:0;text-align:left;margin-left:-19.8pt;margin-top:2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" strokecolor="red" strokeweight="3pt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DA416" w14:textId="77777777" w:rsidR="001A7A7E" w:rsidRDefault="001A7A7E">
      <w:r>
        <w:separator/>
      </w:r>
    </w:p>
  </w:footnote>
  <w:footnote w:type="continuationSeparator" w:id="0">
    <w:p w14:paraId="6B5943C8" w14:textId="77777777" w:rsidR="001A7A7E" w:rsidRDefault="001A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5FB17" w14:textId="20614313" w:rsidR="00C71197" w:rsidRDefault="00C71197" w:rsidP="009A02B8">
    <w:pPr>
      <w:spacing w:line="1000" w:lineRule="exact"/>
      <w:rPr>
        <w:rFonts w:ascii="方正小标宋_GBK" w:eastAsia="方正小标宋_GBK" w:hint="eastAsia"/>
        <w:b/>
        <w:color w:val="FF0000"/>
        <w:spacing w:val="100"/>
        <w:w w:val="65"/>
        <w:sz w:val="64"/>
        <w:szCs w:val="6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TrueTypeFonts/>
  <w:saveSubsetFont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red">
      <v:fill color="white"/>
      <v:stroke color="red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1ZjdkMWM1OTkyNzcxODU4YWUwMmQ1MmNmNzJmZGYifQ=="/>
  </w:docVars>
  <w:rsids>
    <w:rsidRoot w:val="0086641E"/>
    <w:rsid w:val="000069C8"/>
    <w:rsid w:val="00024B38"/>
    <w:rsid w:val="000503CB"/>
    <w:rsid w:val="000B340B"/>
    <w:rsid w:val="000B72EB"/>
    <w:rsid w:val="000B7308"/>
    <w:rsid w:val="000C287D"/>
    <w:rsid w:val="000D465A"/>
    <w:rsid w:val="000E08A6"/>
    <w:rsid w:val="00132417"/>
    <w:rsid w:val="00135CA0"/>
    <w:rsid w:val="00154270"/>
    <w:rsid w:val="00157F90"/>
    <w:rsid w:val="00163A07"/>
    <w:rsid w:val="001662E7"/>
    <w:rsid w:val="001714B6"/>
    <w:rsid w:val="00175604"/>
    <w:rsid w:val="001A7A7E"/>
    <w:rsid w:val="00216591"/>
    <w:rsid w:val="00240AC3"/>
    <w:rsid w:val="00250B41"/>
    <w:rsid w:val="0028019B"/>
    <w:rsid w:val="00293316"/>
    <w:rsid w:val="00296266"/>
    <w:rsid w:val="002B1BEE"/>
    <w:rsid w:val="002C24D2"/>
    <w:rsid w:val="002C2636"/>
    <w:rsid w:val="002E38E6"/>
    <w:rsid w:val="002F05AC"/>
    <w:rsid w:val="002F7969"/>
    <w:rsid w:val="00323263"/>
    <w:rsid w:val="00335C30"/>
    <w:rsid w:val="003432F4"/>
    <w:rsid w:val="003769DC"/>
    <w:rsid w:val="003838B0"/>
    <w:rsid w:val="00390B40"/>
    <w:rsid w:val="00394A30"/>
    <w:rsid w:val="003C7958"/>
    <w:rsid w:val="00424274"/>
    <w:rsid w:val="004550D0"/>
    <w:rsid w:val="00470AA3"/>
    <w:rsid w:val="004927EB"/>
    <w:rsid w:val="00502715"/>
    <w:rsid w:val="005147E0"/>
    <w:rsid w:val="005557FF"/>
    <w:rsid w:val="005648C3"/>
    <w:rsid w:val="005663E0"/>
    <w:rsid w:val="00580DA8"/>
    <w:rsid w:val="005C5B29"/>
    <w:rsid w:val="005D62E8"/>
    <w:rsid w:val="00635332"/>
    <w:rsid w:val="00647F73"/>
    <w:rsid w:val="0066161E"/>
    <w:rsid w:val="00664288"/>
    <w:rsid w:val="00675031"/>
    <w:rsid w:val="00676C9A"/>
    <w:rsid w:val="00685343"/>
    <w:rsid w:val="00687E85"/>
    <w:rsid w:val="00696922"/>
    <w:rsid w:val="006A4621"/>
    <w:rsid w:val="006A7E98"/>
    <w:rsid w:val="006B25B4"/>
    <w:rsid w:val="006B56F8"/>
    <w:rsid w:val="006D471D"/>
    <w:rsid w:val="006E3925"/>
    <w:rsid w:val="006F5424"/>
    <w:rsid w:val="00736C3C"/>
    <w:rsid w:val="00772D7D"/>
    <w:rsid w:val="00776C6B"/>
    <w:rsid w:val="00786934"/>
    <w:rsid w:val="007A0B56"/>
    <w:rsid w:val="007A53E0"/>
    <w:rsid w:val="007B1726"/>
    <w:rsid w:val="007C0254"/>
    <w:rsid w:val="007D17F0"/>
    <w:rsid w:val="007E66AA"/>
    <w:rsid w:val="00800FD2"/>
    <w:rsid w:val="00803719"/>
    <w:rsid w:val="00856C32"/>
    <w:rsid w:val="00862051"/>
    <w:rsid w:val="0086641E"/>
    <w:rsid w:val="008A1A2F"/>
    <w:rsid w:val="008A3170"/>
    <w:rsid w:val="00903216"/>
    <w:rsid w:val="009258D2"/>
    <w:rsid w:val="0095034D"/>
    <w:rsid w:val="009548EB"/>
    <w:rsid w:val="009675E6"/>
    <w:rsid w:val="0096768D"/>
    <w:rsid w:val="0099568A"/>
    <w:rsid w:val="009A02B8"/>
    <w:rsid w:val="009C687B"/>
    <w:rsid w:val="009D5DC8"/>
    <w:rsid w:val="009F131F"/>
    <w:rsid w:val="009F6F28"/>
    <w:rsid w:val="00A12324"/>
    <w:rsid w:val="00A34ADE"/>
    <w:rsid w:val="00A52480"/>
    <w:rsid w:val="00A97014"/>
    <w:rsid w:val="00AA3449"/>
    <w:rsid w:val="00AC3533"/>
    <w:rsid w:val="00AD3115"/>
    <w:rsid w:val="00AE003B"/>
    <w:rsid w:val="00AE0867"/>
    <w:rsid w:val="00B26D26"/>
    <w:rsid w:val="00B3723B"/>
    <w:rsid w:val="00B70AB4"/>
    <w:rsid w:val="00B80B04"/>
    <w:rsid w:val="00B8557D"/>
    <w:rsid w:val="00BA7385"/>
    <w:rsid w:val="00C0231A"/>
    <w:rsid w:val="00C30DB7"/>
    <w:rsid w:val="00C6520C"/>
    <w:rsid w:val="00C705DA"/>
    <w:rsid w:val="00C71197"/>
    <w:rsid w:val="00C75937"/>
    <w:rsid w:val="00C81123"/>
    <w:rsid w:val="00CB06EA"/>
    <w:rsid w:val="00CC1286"/>
    <w:rsid w:val="00CD7330"/>
    <w:rsid w:val="00CE09B7"/>
    <w:rsid w:val="00CE7F25"/>
    <w:rsid w:val="00D05437"/>
    <w:rsid w:val="00D141DB"/>
    <w:rsid w:val="00D16412"/>
    <w:rsid w:val="00D23B61"/>
    <w:rsid w:val="00D3034F"/>
    <w:rsid w:val="00D322C9"/>
    <w:rsid w:val="00D36F2D"/>
    <w:rsid w:val="00D5288B"/>
    <w:rsid w:val="00DB4D8C"/>
    <w:rsid w:val="00DC6F33"/>
    <w:rsid w:val="00DD1061"/>
    <w:rsid w:val="00E31577"/>
    <w:rsid w:val="00E61475"/>
    <w:rsid w:val="00E74A76"/>
    <w:rsid w:val="00EA48F1"/>
    <w:rsid w:val="00EC32D9"/>
    <w:rsid w:val="00F07440"/>
    <w:rsid w:val="00F415E9"/>
    <w:rsid w:val="00F45CE8"/>
    <w:rsid w:val="00F47195"/>
    <w:rsid w:val="00F56F0D"/>
    <w:rsid w:val="00F64153"/>
    <w:rsid w:val="00F74EEE"/>
    <w:rsid w:val="00F8029C"/>
    <w:rsid w:val="00F91B1A"/>
    <w:rsid w:val="00F92FD8"/>
    <w:rsid w:val="00FB71C1"/>
    <w:rsid w:val="00FF3E9F"/>
    <w:rsid w:val="00FF487A"/>
    <w:rsid w:val="010613AE"/>
    <w:rsid w:val="08145EEF"/>
    <w:rsid w:val="0A5B6057"/>
    <w:rsid w:val="197D1980"/>
    <w:rsid w:val="1FF30F6F"/>
    <w:rsid w:val="207C35F6"/>
    <w:rsid w:val="238B5153"/>
    <w:rsid w:val="245D24AB"/>
    <w:rsid w:val="258A2305"/>
    <w:rsid w:val="2624159B"/>
    <w:rsid w:val="27E23790"/>
    <w:rsid w:val="2EA73E1F"/>
    <w:rsid w:val="30847806"/>
    <w:rsid w:val="31992E3D"/>
    <w:rsid w:val="34A314EC"/>
    <w:rsid w:val="35E9122A"/>
    <w:rsid w:val="4A6719C7"/>
    <w:rsid w:val="4C997D3D"/>
    <w:rsid w:val="4D5E771B"/>
    <w:rsid w:val="4F5400DF"/>
    <w:rsid w:val="51B04C35"/>
    <w:rsid w:val="59F23090"/>
    <w:rsid w:val="5ADC3C17"/>
    <w:rsid w:val="5AFB24FD"/>
    <w:rsid w:val="779D4B62"/>
    <w:rsid w:val="7B3C351C"/>
    <w:rsid w:val="7C0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 weight="3pt"/>
    </o:shapedefaults>
    <o:shapelayout v:ext="edit">
      <o:idmap v:ext="edit" data="1"/>
    </o:shapelayout>
  </w:shapeDefaults>
  <w:decimalSymbol w:val="."/>
  <w:listSeparator w:val=","/>
  <w14:docId w14:val="0049D3C3"/>
  <w15:docId w15:val="{68086DFE-D7D9-4B1E-A8C1-D930B627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spacing w:before="94"/>
      <w:ind w:left="641"/>
      <w:jc w:val="left"/>
      <w:outlineLvl w:val="0"/>
    </w:pPr>
    <w:rPr>
      <w:rFonts w:ascii="楷体_GB2312" w:eastAsia="楷体_GB2312" w:hAnsi="楷体_GB2312" w:cs="楷体_GB2312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Body Text Indent"/>
    <w:basedOn w:val="a"/>
    <w:unhideWhenUsed/>
    <w:qFormat/>
    <w:pPr>
      <w:ind w:firstLineChars="192" w:firstLine="538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ad">
    <w:name w:val="下行抄送和发文单位"/>
    <w:basedOn w:val="a"/>
    <w:qFormat/>
    <w:pPr>
      <w:spacing w:line="500" w:lineRule="exact"/>
    </w:pPr>
    <w:rPr>
      <w:rFonts w:ascii="仿宋_GB2312" w:eastAsia="仿宋_GB2312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qFormat/>
    <w:rPr>
      <w:rFonts w:ascii="楷体_GB2312" w:eastAsia="楷体_GB2312" w:hAnsi="楷体_GB2312" w:cs="楷体_GB2312"/>
      <w:b/>
      <w:bCs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罗鹏</cp:lastModifiedBy>
  <cp:revision>2</cp:revision>
  <cp:lastPrinted>2020-02-17T07:54:00Z</cp:lastPrinted>
  <dcterms:created xsi:type="dcterms:W3CDTF">2023-10-17T01:07:00Z</dcterms:created>
  <dcterms:modified xsi:type="dcterms:W3CDTF">2023-10-17T01:07:00Z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F0CA9FC29A4040E881EF8EF9965BE877</vt:lpwstr>
  </property>
</Properties>
</file>