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A4" w:rsidP="00C764A4" w:rsidRDefault="00C764A4">
      <w:pPr>
        <w:pStyle w:val="a3"/>
        <w:spacing w:before="0" w:beforeAutospacing="0" w:after="0" w:afterAutospacing="0" w:line="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:rsidR="00C764A4" w:rsidP="00C764A4" w:rsidRDefault="00C764A4">
      <w:pPr>
        <w:pStyle w:val="a3"/>
        <w:spacing w:before="0" w:beforeAutospacing="0" w:after="0" w:afterAutospacing="0" w:line="0" w:lineRule="atLeast"/>
        <w:rPr>
          <w:rFonts w:hint="eastAsia" w:ascii="黑体" w:hAnsi="黑体" w:eastAsia="黑体"/>
          <w:sz w:val="32"/>
          <w:szCs w:val="32"/>
        </w:rPr>
      </w:pPr>
    </w:p>
    <w:p w:rsidR="00C764A4" w:rsidP="00C764A4" w:rsidRDefault="00C764A4">
      <w:pPr>
        <w:spacing w:line="0" w:lineRule="atLeast"/>
        <w:jc w:val="center"/>
        <w:rPr>
          <w:rFonts w:hint="eastAsia"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经批准开展产前诊断技术的医疗机构名单</w:t>
      </w:r>
    </w:p>
    <w:p w:rsidR="00C764A4" w:rsidP="00C764A4" w:rsidRDefault="00C764A4">
      <w:pPr>
        <w:spacing w:before="156" w:beforeLines="50" w:after="156" w:afterLines="50" w:line="0" w:lineRule="atLeast"/>
        <w:jc w:val="center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（截至2021年12月31日共10家，机构按行政区划和准入时间排序）</w:t>
      </w:r>
    </w:p>
    <w:tbl>
      <w:tblPr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2432"/>
        <w:gridCol w:w="3118"/>
        <w:gridCol w:w="3441"/>
      </w:tblGrid>
      <w:tr w:rsidR="00C764A4" w:rsidTr="00CF45B4">
        <w:trPr>
          <w:trHeight w:val="20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ind w:left="158" w:leftChars="75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医疗机构名称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机构地址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许可项目</w:t>
            </w:r>
          </w:p>
        </w:tc>
      </w:tr>
      <w:tr w:rsidR="00C764A4" w:rsidTr="00CF45B4">
        <w:trPr>
          <w:trHeight w:val="20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内蒙古自治区妇幼保健院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MS PMincho"/>
                <w:sz w:val="24"/>
              </w:rPr>
              <w:t>呼和浩特市新城区察哈尔大街北侧，哈</w:t>
            </w:r>
            <w:proofErr w:type="gramStart"/>
            <w:r>
              <w:rPr>
                <w:rFonts w:hint="eastAsia" w:ascii="宋体" w:hAnsi="宋体" w:cs="MS PMincho"/>
                <w:sz w:val="24"/>
              </w:rPr>
              <w:t>拉沁路东侧</w:t>
            </w:r>
            <w:proofErr w:type="gramEnd"/>
            <w:r>
              <w:rPr>
                <w:rFonts w:hint="eastAsia" w:ascii="宋体" w:hAnsi="宋体" w:cs="MS PMincho"/>
                <w:sz w:val="24"/>
              </w:rPr>
              <w:t xml:space="preserve">    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widowControl/>
              <w:spacing w:line="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遗传咨询、医学影像（B超）、生化免疫、细胞遗传、</w:t>
            </w:r>
            <w:r>
              <w:rPr>
                <w:rFonts w:hint="eastAsia" w:ascii="宋体" w:hAnsi="宋体"/>
                <w:sz w:val="24"/>
              </w:rPr>
              <w:t>分子遗传</w:t>
            </w:r>
          </w:p>
        </w:tc>
      </w:tr>
      <w:tr w:rsidR="00C764A4" w:rsidTr="00CF45B4">
        <w:trPr>
          <w:trHeight w:val="20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内蒙古自治区人民医院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呼和浩特市赛罕区昭乌达路26号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widowControl/>
              <w:spacing w:line="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遗传咨询、医学影像（B超）、生化免疫、细胞遗传</w:t>
            </w:r>
          </w:p>
        </w:tc>
      </w:tr>
      <w:tr w:rsidR="00C764A4" w:rsidTr="00CF45B4">
        <w:trPr>
          <w:trHeight w:val="20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内蒙古医科大学附属医院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呼和浩特市回民区通道北街1号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widowControl/>
              <w:spacing w:line="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遗传咨询、医学影像（B超）、生化免疫、细胞遗传</w:t>
            </w:r>
          </w:p>
        </w:tc>
      </w:tr>
      <w:tr w:rsidR="00C764A4" w:rsidTr="00CF45B4">
        <w:trPr>
          <w:trHeight w:val="20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赤峰市妇幼保健院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赤峰市红山区钢铁街129号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spacing w:line="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遗传咨询、医学影像（B超）、生化免疫、细胞遗传、</w:t>
            </w:r>
            <w:r>
              <w:rPr>
                <w:rFonts w:hint="eastAsia" w:ascii="宋体" w:hAnsi="宋体"/>
                <w:sz w:val="24"/>
              </w:rPr>
              <w:t>分子遗传</w:t>
            </w:r>
          </w:p>
        </w:tc>
      </w:tr>
      <w:tr w:rsidR="00C764A4" w:rsidTr="00CF45B4">
        <w:trPr>
          <w:trHeight w:val="20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乌海市妇幼保健院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乌海市海勃湾区神华街19号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spacing w:line="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遗传咨询、医学影像（B超）、生化免疫、细胞遗传、</w:t>
            </w:r>
            <w:r>
              <w:rPr>
                <w:rFonts w:hint="eastAsia" w:ascii="宋体" w:hAnsi="宋体"/>
                <w:sz w:val="24"/>
              </w:rPr>
              <w:t>分子遗传</w:t>
            </w:r>
          </w:p>
        </w:tc>
      </w:tr>
      <w:tr w:rsidR="00C764A4" w:rsidTr="00CF45B4">
        <w:trPr>
          <w:trHeight w:val="20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赤峰市妇产医院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MS PMincho"/>
                <w:sz w:val="24"/>
              </w:rPr>
              <w:t>赤峰市松山区松山大街1号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spacing w:line="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遗传咨询、医学影像（B超）生化免疫、细胞遗传</w:t>
            </w:r>
          </w:p>
        </w:tc>
      </w:tr>
      <w:tr w:rsidR="00C764A4" w:rsidTr="00CF45B4">
        <w:trPr>
          <w:trHeight w:val="20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hyperlink w:tgtFrame="_blank" w:history="1" r:id="rId4">
              <w:r>
                <w:rPr>
                  <w:rFonts w:hint="eastAsia" w:ascii="宋体" w:hAnsi="宋体"/>
                  <w:sz w:val="24"/>
                </w:rPr>
                <w:t>内蒙古民族大学附属医院</w:t>
              </w:r>
            </w:hyperlink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通辽市科尔沁区霍林河大街1742号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spacing w:line="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遗传咨询、医学影像（B超）生化免疫、细胞遗传</w:t>
            </w:r>
          </w:p>
        </w:tc>
      </w:tr>
      <w:tr w:rsidR="00C764A4" w:rsidTr="00CF45B4">
        <w:trPr>
          <w:trHeight w:val="655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呼和浩特市第一医院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 w:cs="MS PMincho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呼和浩特市玉泉区南二环路150号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spacing w:line="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遗传咨询、医学影像（B超）、生化免疫、细胞遗传</w:t>
            </w:r>
          </w:p>
        </w:tc>
      </w:tr>
      <w:tr w:rsidR="00C764A4" w:rsidTr="00CF45B4">
        <w:trPr>
          <w:trHeight w:val="597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呼伦贝尔市人民医院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呼伦贝尔市海拉尔区胜利大街20号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spacing w:line="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遗传咨询、医学影像（B超）、生化免疫、细胞遗传</w:t>
            </w:r>
          </w:p>
        </w:tc>
      </w:tr>
      <w:tr w:rsidR="00C764A4" w:rsidTr="00CF45B4">
        <w:trPr>
          <w:trHeight w:val="527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内蒙古林业总医院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hint="eastAsia" w:ascii="宋体" w:hAnsi="宋体"/>
                <w:sz w:val="24"/>
              </w:rPr>
              <w:t>呼伦贝尔市牙克</w:t>
            </w:r>
            <w:proofErr w:type="gramEnd"/>
            <w:r>
              <w:rPr>
                <w:rFonts w:hint="eastAsia" w:ascii="宋体" w:hAnsi="宋体"/>
                <w:sz w:val="24"/>
              </w:rPr>
              <w:t>石市林城路81号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64A4" w:rsidP="00CF45B4" w:rsidRDefault="00C764A4">
            <w:pPr>
              <w:spacing w:line="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遗传咨询、医学影像（B超）、生化免疫、细胞遗传</w:t>
            </w:r>
          </w:p>
        </w:tc>
      </w:tr>
    </w:tbl>
    <w:p w:rsidR="00C764A4" w:rsidP="00C764A4" w:rsidRDefault="00C764A4">
      <w:pPr>
        <w:rPr>
          <w:rFonts w:ascii="黑体" w:eastAsia="黑体"/>
          <w:sz w:val="32"/>
        </w:rPr>
      </w:pPr>
    </w:p>
    <w:p w:rsidRPr="00C764A4" w:rsidR="00B077B0" w:rsidRDefault="00B077B0">
      <w:bookmarkStart w:name="_GoBack" w:id="0"/>
      <w:bookmarkEnd w:id="0"/>
    </w:p>
    <w:sectPr w:rsidRPr="00C764A4"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A4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764A4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A34E2-EAA0-46B8-A90F-FD7C1C61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764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/link?url=BMqpTuqj14brUknxBjsCBEA8TKklE5mzh7vC7bs5KRFlIjm-MTkkvsgyv9EAudb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2022-04-20T07:10:00Z</dcterms:created>
  <dcterms:modified xsi:type="dcterms:W3CDTF">2022-04-20T07:11:00Z</dcterms:modified>
</cp:coreProperties>
</file>