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2501"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:rsidR="00000000" w:rsidRDefault="00BB2501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化学仿制药参比制剂目录（第六十</w:t>
      </w:r>
      <w:r>
        <w:rPr>
          <w:rFonts w:hint="eastAsia" w:eastAsia="方正小标宋简体"/>
          <w:sz w:val="44"/>
          <w:szCs w:val="44"/>
          <w:lang w:eastAsia="zh-Hans"/>
        </w:rPr>
        <w:t>七</w:t>
      </w:r>
      <w:r>
        <w:rPr>
          <w:rFonts w:hint="eastAsia" w:eastAsia="方正小标宋简体"/>
          <w:sz w:val="44"/>
          <w:szCs w:val="44"/>
        </w:rPr>
        <w:t>批）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7"/>
        <w:gridCol w:w="1985"/>
        <w:gridCol w:w="2663"/>
        <w:gridCol w:w="2298"/>
        <w:gridCol w:w="2869"/>
        <w:gridCol w:w="1422"/>
        <w:gridCol w:w="2150"/>
      </w:tblGrid>
      <w:tr w:rsidR="00000000">
        <w:trPr>
          <w:cantSplit/>
          <w:trHeight w:val="20"/>
          <w:tblHeader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药品通用名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Hans"/>
              </w:rPr>
              <w:t>英文名称</w:t>
            </w:r>
            <w:r>
              <w:rPr>
                <w:rFonts w:hint="eastAsia" w:ascii="黑体" w:hAnsi="黑体" w:eastAsia="黑体" w:cs="黑体"/>
                <w:bCs/>
                <w:sz w:val="24"/>
                <w:lang w:eastAsia="zh-Hans"/>
              </w:rPr>
              <w:t>/</w:t>
            </w:r>
            <w:r>
              <w:rPr>
                <w:rFonts w:hint="eastAsia" w:ascii="黑体" w:hAnsi="黑体" w:eastAsia="黑体" w:cs="黑体"/>
                <w:bCs/>
                <w:sz w:val="24"/>
                <w:lang w:eastAsia="zh-Hans"/>
              </w:rPr>
              <w:t>商品名称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规格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持证商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2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吸入用一氧化氮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Nitric Oxide f</w:t>
            </w:r>
            <w:r>
              <w:rPr>
                <w:rFonts w:eastAsia="仿宋_GB2312"/>
                <w:sz w:val="24"/>
              </w:rPr>
              <w:t>or Inhalation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800ppm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INO Therapeutics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823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吸入用一氧化氮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Nitric Oxide for Inhalation/INOmax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800ppm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INO Therapeutics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351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二巯丁二酸胶囊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Succimer Capsules/CHEMET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RARE DISEASES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复方电解质注射液（</w:t>
            </w:r>
            <w:r>
              <w:rPr>
                <w:rFonts w:hint="eastAsia" w:ascii="宋体" w:hAnsi="宋体" w:cs="宋体"/>
                <w:sz w:val="24"/>
              </w:rPr>
              <w:t>Ⅴ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Multi-Electroly</w:t>
            </w:r>
            <w:r>
              <w:rPr>
                <w:rFonts w:eastAsia="仿宋_GB2312"/>
                <w:sz w:val="24"/>
              </w:rPr>
              <w:t>te Injection/ISOLYTE S PH 7.4 IN PLASTIC CONTAINER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500mg/100ml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 Braun Medical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克林霉素磷酸酯阴道凝胶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Clindamycin Phosphate Vaginal Gel/XACIATO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2%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25g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500mg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DARE BIOSCIENCE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铜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64</w:t>
            </w:r>
            <w:r>
              <w:rPr>
                <w:rFonts w:eastAsia="仿宋_GB2312"/>
                <w:sz w:val="24"/>
              </w:rPr>
              <w:t>Cu]</w:t>
            </w:r>
            <w:r>
              <w:rPr>
                <w:rFonts w:hint="eastAsia" w:eastAsia="仿宋_GB2312"/>
                <w:sz w:val="24"/>
              </w:rPr>
              <w:t>氧奥曲肽注射液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Copper Cu 64 Dotatate Injection/DETECT</w:t>
            </w:r>
            <w:r>
              <w:rPr>
                <w:rFonts w:eastAsia="仿宋_GB2312"/>
                <w:sz w:val="24"/>
              </w:rPr>
              <w:t>NET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4mL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1mCi/ml</w:t>
            </w:r>
            <w:r>
              <w:rPr>
                <w:rFonts w:eastAsia="仿宋_GB2312"/>
                <w:sz w:val="24"/>
                <w:lang w:val="en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RADIOMEDIX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注射用亚锡二巯丁二钠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kit for the preparation of technetium Tc 99m succimer injection/NEPHROSCAN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1.0 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Theragnostics Inc.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甘油磷酸钠注射液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Glycerophosphate Injection/GLYCOPHOS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20ml:4.32g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Fresenius Kabi N</w:t>
            </w:r>
            <w:r>
              <w:rPr>
                <w:rFonts w:eastAsia="仿宋_GB2312"/>
                <w:sz w:val="24"/>
              </w:rPr>
              <w:t>ederland B.V.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2361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复方克霉唑乳膏（</w:t>
            </w:r>
            <w:r>
              <w:rPr>
                <w:rFonts w:hint="eastAsia" w:ascii="宋体" w:hAnsi="宋体" w:cs="宋体"/>
                <w:sz w:val="24"/>
              </w:rPr>
              <w:t>Ⅱ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Betamethasone Dipropionate,Clotrimazole and Gentamycin Sulfate Cream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Ⅱ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>/Triderm Cream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每克乳膏含有二丙酸倍他米松</w:t>
            </w:r>
            <w:r>
              <w:rPr>
                <w:rFonts w:eastAsia="仿宋_GB2312"/>
                <w:sz w:val="24"/>
              </w:rPr>
              <w:t>0.64mg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hint="eastAsia" w:eastAsia="仿宋_GB2312"/>
                <w:sz w:val="24"/>
              </w:rPr>
              <w:t>相当于倍他米松</w:t>
            </w:r>
            <w:r>
              <w:rPr>
                <w:rFonts w:eastAsia="仿宋_GB2312"/>
                <w:sz w:val="24"/>
              </w:rPr>
              <w:t>0.5mg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hint="eastAsia" w:eastAsia="仿宋_GB2312"/>
                <w:sz w:val="24"/>
              </w:rPr>
              <w:t>、克霉唑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hint="eastAsia" w:eastAsia="仿宋_GB2312"/>
                <w:sz w:val="24"/>
              </w:rPr>
              <w:t>、硫酸庆大霉素（以庆大霉素计）</w:t>
            </w:r>
            <w:r>
              <w:rPr>
                <w:rFonts w:eastAsia="仿宋_GB2312"/>
                <w:sz w:val="24"/>
              </w:rPr>
              <w:t>1.0mg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D.O.O.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74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苯磺酸氨氯地平口崩片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Amlodipine Bes</w:t>
            </w:r>
            <w:r>
              <w:rPr>
                <w:rFonts w:eastAsia="仿宋_GB2312"/>
                <w:sz w:val="24"/>
              </w:rPr>
              <w:t>ilate OD Tablets/</w:t>
            </w:r>
            <w:r>
              <w:rPr>
                <w:rFonts w:hint="eastAsia" w:eastAsia="仿宋_GB2312"/>
                <w:sz w:val="24"/>
              </w:rPr>
              <w:t>ノルバスク（</w:t>
            </w:r>
            <w:r>
              <w:rPr>
                <w:rFonts w:eastAsia="仿宋_GB2312"/>
                <w:sz w:val="24"/>
              </w:rPr>
              <w:t>Norvasc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ヴィアトリス</w:t>
            </w:r>
            <w:r>
              <w:rPr>
                <w:rFonts w:hint="eastAsia" w:eastAsia="微软雅黑"/>
                <w:sz w:val="24"/>
              </w:rPr>
              <w:t>製薬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苯磺酸氨氯地平口崩片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Amlodipine Besilate OD Tablets/</w:t>
            </w:r>
            <w:r>
              <w:rPr>
                <w:rFonts w:hint="eastAsia" w:eastAsia="仿宋_GB2312"/>
                <w:sz w:val="24"/>
              </w:rPr>
              <w:t>ノルバスク（</w:t>
            </w:r>
            <w:r>
              <w:rPr>
                <w:rFonts w:eastAsia="仿宋_GB2312"/>
                <w:sz w:val="24"/>
              </w:rPr>
              <w:t>Norvasc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ヴィアトリス</w:t>
            </w:r>
            <w:r>
              <w:rPr>
                <w:rFonts w:hint="eastAsia" w:eastAsia="微软雅黑"/>
                <w:sz w:val="24"/>
              </w:rPr>
              <w:t>製薬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苯磺酸氨氯地平口崩片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Amlodipine Besilate OD Tablets/</w:t>
            </w:r>
            <w:r>
              <w:rPr>
                <w:rFonts w:hint="eastAsia" w:eastAsia="仿宋_GB2312"/>
                <w:sz w:val="24"/>
              </w:rPr>
              <w:t>ノルバスク（</w:t>
            </w:r>
            <w:r>
              <w:rPr>
                <w:rFonts w:eastAsia="仿宋_GB2312"/>
                <w:sz w:val="24"/>
              </w:rPr>
              <w:t>Norvasc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ヴィアトリス</w:t>
            </w:r>
            <w:r>
              <w:rPr>
                <w:rFonts w:hint="eastAsia" w:eastAsia="微软雅黑"/>
                <w:sz w:val="24"/>
              </w:rPr>
              <w:t>製薬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黄素腺嘌呤二核苷酸钠糖</w:t>
            </w:r>
            <w:r>
              <w:rPr>
                <w:rFonts w:hint="eastAsia" w:eastAsia="仿宋_GB2312"/>
                <w:sz w:val="24"/>
              </w:rPr>
              <w:t>浆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Flavin Adenine Dinucleotide Sodium Syrups/Flavitansyrups 0.3</w:t>
            </w:r>
            <w:r>
              <w:rPr>
                <w:rFonts w:hint="eastAsia" w:eastAsia="仿宋_GB2312"/>
                <w:sz w:val="24"/>
              </w:rPr>
              <w:t>％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0.003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ト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アエイヨ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934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丙酸交沙霉素干糖浆剂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Josamycin PropionateDry Syrup/Josamy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100mg/1g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LTL</w:t>
            </w:r>
            <w:r>
              <w:rPr>
                <w:rFonts w:hint="eastAsia" w:eastAsia="仿宋_GB2312"/>
                <w:sz w:val="24"/>
              </w:rPr>
              <w:t>ファ</w:t>
            </w:r>
            <w:r>
              <w:rPr>
                <w:rFonts w:hint="eastAsia" w:eastAsia="微软雅黑"/>
                <w:sz w:val="24"/>
              </w:rPr>
              <w:t>ー</w:t>
            </w:r>
            <w:r>
              <w:rPr>
                <w:rFonts w:hint="eastAsia" w:eastAsia="仿宋_GB2312"/>
                <w:sz w:val="24"/>
              </w:rPr>
              <w:t>マ株式会社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甘油灌肠剂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Glycerin Enema Solution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50%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500ml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</w:t>
            </w:r>
            <w:r>
              <w:rPr>
                <w:rFonts w:hint="eastAsia" w:eastAsia="微软雅黑"/>
                <w:sz w:val="24"/>
              </w:rPr>
              <w:t>東豊薬</w:t>
            </w:r>
            <w:r>
              <w:rPr>
                <w:rFonts w:hint="eastAsia" w:eastAsia="仿宋_GB2312"/>
                <w:sz w:val="24"/>
              </w:rPr>
              <w:t>品株式会社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门冬氨</w:t>
            </w:r>
            <w:r>
              <w:rPr>
                <w:rFonts w:hint="eastAsia" w:eastAsia="仿宋_GB2312"/>
                <w:sz w:val="24"/>
              </w:rPr>
              <w:t>酸钾镁注射液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Potassium Aspartate and Magnesium Aspartate Injection/PANANGIN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hint="eastAsia" w:eastAsia="仿宋_GB2312"/>
                <w:sz w:val="24"/>
              </w:rPr>
              <w:t>潘南金</w:t>
            </w:r>
            <w:r>
              <w:rPr>
                <w:rFonts w:eastAsia="仿宋_GB2312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400mg</w:t>
            </w:r>
            <w:r>
              <w:rPr>
                <w:rFonts w:hint="eastAsia" w:eastAsia="仿宋_GB2312"/>
                <w:sz w:val="24"/>
              </w:rPr>
              <w:t>无水门冬氨酸镁和</w:t>
            </w:r>
            <w:r>
              <w:rPr>
                <w:rFonts w:eastAsia="仿宋_GB2312"/>
                <w:sz w:val="24"/>
              </w:rPr>
              <w:t>452mg</w:t>
            </w:r>
            <w:r>
              <w:rPr>
                <w:rFonts w:hint="eastAsia" w:eastAsia="仿宋_GB2312"/>
                <w:sz w:val="24"/>
              </w:rPr>
              <w:t>无水门冬氨酸钾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Gedeon Richter Plc.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1423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来特莫韦片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Letermovir Tablets/Prevymis</w:t>
            </w:r>
            <w:r>
              <w:rPr>
                <w:rFonts w:hint="eastAsia" w:eastAsia="仿宋_GB2312"/>
                <w:sz w:val="24"/>
                <w:lang w:bidi="ar"/>
              </w:rPr>
              <w:t>（普瑞明）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480mg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Merck Sharp &amp; Dohme B.V.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来特莫</w:t>
            </w:r>
            <w:r>
              <w:rPr>
                <w:rFonts w:hint="eastAsia" w:eastAsia="仿宋_GB2312"/>
                <w:sz w:val="24"/>
                <w:lang w:eastAsia="zh-Hans" w:bidi="ar"/>
              </w:rPr>
              <w:t>韦</w:t>
            </w:r>
            <w:r>
              <w:rPr>
                <w:rFonts w:hint="eastAsia" w:eastAsia="仿宋_GB2312"/>
                <w:sz w:val="24"/>
                <w:lang w:bidi="ar"/>
              </w:rPr>
              <w:t>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Letermovir Injecti</w:t>
            </w:r>
            <w:r>
              <w:rPr>
                <w:rFonts w:eastAsia="仿宋_GB2312"/>
                <w:sz w:val="24"/>
                <w:lang w:bidi="ar"/>
              </w:rPr>
              <w:t>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24ml:480mg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Merck Sharp &amp; Dohme B.V.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原研进口</w:t>
            </w:r>
          </w:p>
        </w:tc>
      </w:tr>
      <w:tr w:rsidR="00000000">
        <w:trPr>
          <w:cantSplit/>
          <w:trHeight w:val="1105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氨吡啶缓释片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Fampridine Sustained-release Tablets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Biogen Netherlands B.V.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乌帕替尼缓释片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Upadacitinib Sustained - release Tablets/Rinvoq</w:t>
            </w:r>
            <w:r>
              <w:rPr>
                <w:rFonts w:hint="eastAsia" w:eastAsia="仿宋_GB2312"/>
                <w:sz w:val="24"/>
                <w:lang w:bidi="ar"/>
              </w:rPr>
              <w:t>（瑞福）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AbbVie Deutschland GmbH &amp; Co. KG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</w:t>
            </w:r>
            <w:r>
              <w:rPr>
                <w:rFonts w:hint="eastAsia" w:eastAsia="仿宋_GB2312"/>
                <w:sz w:val="24"/>
                <w:lang w:bidi="ar"/>
              </w:rPr>
              <w:t>进口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普瑞巴林缓释片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Pregabalin Extended release Tablets/Lyrica Cr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82.5mg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Pf Prism CV/UPJOHN US 2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普瑞巴林缓释片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Pregabalin Extended release Tablets/Lyrica Cr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165mg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Pf Prism CV/UPJOHN US 2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普瑞巴林缓释片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Pregabalin Extended release Tablet</w:t>
            </w:r>
            <w:r>
              <w:rPr>
                <w:rFonts w:eastAsia="仿宋_GB2312"/>
                <w:sz w:val="24"/>
                <w:lang w:bidi="ar"/>
              </w:rPr>
              <w:t>s/Lyrica Cr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330mg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Pf Prism CV/UPJOHN US 2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1013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钆塞酸二钠注射液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Gadoxetic Acid Disodium Injection/EOVIST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10ml:1814.3mg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Bayer HealthCare Pharmaceuticals Inc.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141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黄体酮阴道缓释凝胶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Progesterone Sustained-release Vaginal Gel/Crinone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8%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90mg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Allerg</w:t>
            </w:r>
            <w:r>
              <w:rPr>
                <w:rFonts w:eastAsia="仿宋_GB2312"/>
                <w:sz w:val="24"/>
                <w:lang w:bidi="ar"/>
              </w:rPr>
              <w:t>an Sales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1744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盐酸布比卡因注射液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Bupivacaine Hydrochloride Injection/Marcaine Hydrochloride Preservative Free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bidi="ar"/>
              </w:rPr>
              <w:t>0.25%</w:t>
            </w:r>
            <w:r>
              <w:rPr>
                <w:rFonts w:eastAsia="仿宋_GB2312"/>
                <w:sz w:val="24"/>
                <w:lang w:bidi="ar"/>
              </w:rPr>
              <w:br/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10ml:25mg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Hospira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90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左卡尼汀口服溶液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Levocarnitine Oral Solution/CARNITOR SF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10ml</w:t>
            </w:r>
            <w:r>
              <w:rPr>
                <w:rFonts w:hint="eastAsia" w:eastAsia="仿宋_GB2312"/>
                <w:sz w:val="24"/>
                <w:lang w:bidi="ar"/>
              </w:rPr>
              <w:t>：</w:t>
            </w:r>
            <w:r>
              <w:rPr>
                <w:rFonts w:eastAsia="仿宋_GB2312"/>
                <w:sz w:val="24"/>
                <w:lang w:bidi="ar"/>
              </w:rPr>
              <w:t>1g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Leadiant Biosciences, Inc.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</w:t>
            </w:r>
            <w:r>
              <w:rPr>
                <w:rFonts w:hint="eastAsia" w:eastAsia="仿宋_GB2312"/>
                <w:sz w:val="24"/>
                <w:lang w:bidi="ar"/>
              </w:rPr>
              <w:t>橙皮书</w:t>
            </w:r>
          </w:p>
        </w:tc>
      </w:tr>
      <w:tr w:rsidR="00000000">
        <w:trPr>
          <w:cantSplit/>
          <w:trHeight w:val="1802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碳酸氢钠血滤置换液（钾</w:t>
            </w:r>
            <w:r>
              <w:rPr>
                <w:rFonts w:eastAsia="仿宋_GB2312"/>
                <w:sz w:val="24"/>
                <w:lang w:bidi="ar"/>
              </w:rPr>
              <w:t>4mmol/L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Hemofiltration Replacement Fluid of Sodium Bicarbonate</w:t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4mmol/L Potassium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  <w:r>
              <w:rPr>
                <w:rFonts w:eastAsia="仿宋_GB2312"/>
                <w:sz w:val="24"/>
                <w:lang w:bidi="ar"/>
              </w:rPr>
              <w:t>/PrismaSol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5000ml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250ml/4750ml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BAXTER HEALTHCARE CORP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碳酸氢钠血滤置换液（钾</w:t>
            </w:r>
            <w:r>
              <w:rPr>
                <w:rFonts w:eastAsia="仿宋_GB2312"/>
                <w:sz w:val="24"/>
                <w:lang w:bidi="ar"/>
              </w:rPr>
              <w:t>4mmolL</w:t>
            </w:r>
            <w:r>
              <w:rPr>
                <w:rFonts w:hint="eastAsia" w:eastAsia="仿宋_GB2312"/>
                <w:sz w:val="24"/>
                <w:lang w:bidi="ar"/>
              </w:rPr>
              <w:t>无钙）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Hemofiltration Replacement Fluid of Sodium Bicarbonate</w:t>
            </w:r>
            <w:r>
              <w:rPr>
                <w:rFonts w:eastAsia="仿宋_GB2312"/>
                <w:sz w:val="24"/>
                <w:lang w:bidi="ar"/>
              </w:rPr>
              <w:br/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4mmol/L P</w:t>
            </w:r>
            <w:r>
              <w:rPr>
                <w:rFonts w:eastAsia="仿宋_GB2312"/>
                <w:sz w:val="24"/>
                <w:lang w:bidi="ar"/>
              </w:rPr>
              <w:t>otassium Calcium free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  <w:r>
              <w:rPr>
                <w:rFonts w:eastAsia="仿宋_GB2312"/>
                <w:sz w:val="24"/>
                <w:lang w:bidi="ar"/>
              </w:rPr>
              <w:t>/PrismaSol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5000ml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250ml/4750ml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BAXTER HEALTHCARE CORP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酮咯酸氨丁三醇片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Ketorolac Tromethamine  Tablets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Teva Pharmaceuticals USA, Inc.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国际公认的同种药品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舒林酸片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Sulindac Tablets/Sulindac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WATSON LABORATORIES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国际公认的同种</w:t>
            </w:r>
            <w:r>
              <w:rPr>
                <w:rFonts w:hint="eastAsia" w:eastAsia="仿宋_GB2312"/>
                <w:sz w:val="24"/>
                <w:lang w:bidi="ar"/>
              </w:rPr>
              <w:t>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舒林酸片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Sulindac Tablets/Sulindac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150mg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WATSON LABORATORIES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114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头孢地尼干混悬剂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Cefdinir for Oral Suspension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250mg/5mL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Aurobindo Pharma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国际公认的同种药品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头孢地尼干混悬剂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Cefdinir for Oral Suspension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125mg/5mL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Aurobindo Pharma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美国橙皮书</w:t>
            </w:r>
          </w:p>
        </w:tc>
      </w:tr>
      <w:tr w:rsidR="00000000">
        <w:trPr>
          <w:cantSplit/>
          <w:trHeight w:val="32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蔗糖</w:t>
            </w:r>
            <w:r>
              <w:rPr>
                <w:rFonts w:hint="eastAsia" w:eastAsia="仿宋_GB2312"/>
                <w:sz w:val="24"/>
                <w:lang w:bidi="ar"/>
              </w:rPr>
              <w:t>铁注射液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Iron Sucrose Injection/Venofer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5ml:100mg</w:t>
            </w:r>
            <w:r>
              <w:rPr>
                <w:rFonts w:hint="eastAsia" w:eastAsia="仿宋_GB2312"/>
                <w:sz w:val="24"/>
                <w:lang w:bidi="ar"/>
              </w:rPr>
              <w:t>铁和</w:t>
            </w:r>
            <w:r>
              <w:rPr>
                <w:rFonts w:eastAsia="仿宋_GB2312"/>
                <w:sz w:val="24"/>
                <w:lang w:bidi="ar"/>
              </w:rPr>
              <w:t>1.6g</w:t>
            </w:r>
            <w:r>
              <w:rPr>
                <w:rFonts w:hint="eastAsia" w:eastAsia="仿宋_GB2312"/>
                <w:sz w:val="24"/>
                <w:lang w:bidi="ar"/>
              </w:rPr>
              <w:t>蔗糖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Vifor France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头孢氨苄胶囊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Cephalexin Capsules/keflex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0.25g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Flynn Pharma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注射用双羟萘酸曲普瑞林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Triptorelin Embonate for Injection/DECAPEPTYL LP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22.5 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IPSEN PHARMA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</w:t>
            </w:r>
            <w:r>
              <w:rPr>
                <w:rFonts w:hint="eastAsia" w:eastAsia="仿宋_GB2312"/>
                <w:sz w:val="24"/>
                <w:lang w:bidi="ar"/>
              </w:rPr>
              <w:t>性腹膜透析液（乳酸盐）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1.5% Glucose,1.75 Mmol/L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1.5%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中性腹膜透析液（乳酸盐）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2.3% Glucose,1.75 Mmol/L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2.3%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825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中性腹膜透析液（乳酸盐）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4.25% Glucose,1.75 Mmol/L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4.25%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中性低钙腹膜透析液（乳酸盐）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1.5% Glucose,1.25 Mm</w:t>
            </w:r>
            <w:r>
              <w:rPr>
                <w:rFonts w:eastAsia="仿宋_GB2312"/>
                <w:sz w:val="24"/>
                <w:lang w:bidi="ar"/>
              </w:rPr>
              <w:t>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1.5%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72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中性低钙腹膜透析液（乳酸盐）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2.3% Glucose,1.25 Mmol/L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2.3%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</w:t>
            </w:r>
            <w:r>
              <w:rPr>
                <w:rFonts w:eastAsia="仿宋_GB2312"/>
                <w:sz w:val="24"/>
                <w:lang w:bidi="ar"/>
              </w:rPr>
              <w:t>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中性低钙腹膜透析液（乳酸盐）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Balance 4.25% Glucose,1.25 Mmol/L Calcium</w:t>
            </w:r>
            <w:r>
              <w:rPr>
                <w:rFonts w:hint="eastAsia" w:eastAsia="仿宋_GB2312"/>
                <w:sz w:val="24"/>
                <w:lang w:bidi="ar"/>
              </w:rPr>
              <w:t>，</w:t>
            </w:r>
            <w:r>
              <w:rPr>
                <w:rFonts w:eastAsia="仿宋_GB2312"/>
                <w:sz w:val="24"/>
                <w:lang w:bidi="ar"/>
              </w:rPr>
              <w:t>Solution For Peritoneal Dialysis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含</w:t>
            </w:r>
            <w:r>
              <w:rPr>
                <w:rFonts w:eastAsia="仿宋_GB2312"/>
                <w:sz w:val="24"/>
                <w:lang w:bidi="ar"/>
              </w:rPr>
              <w:t>4.25%</w:t>
            </w:r>
            <w:r>
              <w:rPr>
                <w:rFonts w:hint="eastAsia" w:eastAsia="仿宋_GB2312"/>
                <w:sz w:val="24"/>
                <w:lang w:bidi="ar"/>
              </w:rPr>
              <w:t>葡萄糖（</w:t>
            </w:r>
            <w:r>
              <w:rPr>
                <w:rFonts w:eastAsia="仿宋_GB2312"/>
                <w:sz w:val="24"/>
                <w:lang w:bidi="ar"/>
              </w:rPr>
              <w:t>2L/</w:t>
            </w:r>
            <w:r>
              <w:rPr>
                <w:rFonts w:hint="eastAsia" w:eastAsia="仿宋_GB2312"/>
                <w:sz w:val="24"/>
                <w:lang w:bidi="ar"/>
              </w:rPr>
              <w:t>袋，</w:t>
            </w:r>
            <w:r>
              <w:rPr>
                <w:rFonts w:eastAsia="仿宋_GB2312"/>
                <w:sz w:val="24"/>
                <w:lang w:bidi="ar"/>
              </w:rPr>
              <w:t>5 L/</w:t>
            </w:r>
            <w:r>
              <w:rPr>
                <w:rFonts w:hint="eastAsia" w:eastAsia="仿宋_GB2312"/>
                <w:sz w:val="24"/>
                <w:lang w:bidi="ar"/>
              </w:rPr>
              <w:t>袋）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Fresenius Medical Care Deutschland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枸橼酸莫沙必利片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Mosapride Citrate Tablets/Gasmotin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bidi="ar"/>
              </w:rPr>
              <w:t>2.5mg</w:t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hint="eastAsia" w:eastAsia="仿宋_GB2312"/>
                <w:sz w:val="24"/>
                <w:lang w:bidi="ar"/>
              </w:rPr>
              <w:t>按</w:t>
            </w:r>
            <w:r>
              <w:rPr>
                <w:rFonts w:eastAsia="仿宋_GB2312"/>
                <w:sz w:val="24"/>
                <w:lang w:bidi="ar"/>
              </w:rPr>
              <w:t>C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21</w:t>
            </w:r>
            <w:r>
              <w:rPr>
                <w:rFonts w:eastAsia="仿宋_GB2312"/>
                <w:sz w:val="24"/>
                <w:lang w:bidi="ar"/>
              </w:rPr>
              <w:t>H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25</w:t>
            </w:r>
            <w:r>
              <w:rPr>
                <w:rFonts w:eastAsia="仿宋_GB2312"/>
                <w:sz w:val="24"/>
                <w:lang w:bidi="ar"/>
              </w:rPr>
              <w:t>ClFN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3</w:t>
            </w:r>
            <w:r>
              <w:rPr>
                <w:rFonts w:eastAsia="仿宋_GB2312"/>
                <w:sz w:val="24"/>
                <w:lang w:bidi="ar"/>
              </w:rPr>
              <w:t>O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3</w:t>
            </w:r>
            <w:r>
              <w:rPr>
                <w:rFonts w:eastAsia="仿宋_GB2312"/>
                <w:sz w:val="24"/>
                <w:lang w:bidi="ar"/>
              </w:rPr>
              <w:t>·C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6</w:t>
            </w:r>
            <w:r>
              <w:rPr>
                <w:rFonts w:eastAsia="仿宋_GB2312"/>
                <w:sz w:val="24"/>
                <w:lang w:bidi="ar"/>
              </w:rPr>
              <w:t>H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8</w:t>
            </w:r>
            <w:r>
              <w:rPr>
                <w:rFonts w:eastAsia="仿宋_GB2312"/>
                <w:sz w:val="24"/>
                <w:lang w:bidi="ar"/>
              </w:rPr>
              <w:t>O</w:t>
            </w:r>
            <w:r>
              <w:rPr>
                <w:rFonts w:eastAsia="仿宋_GB2312"/>
                <w:sz w:val="24"/>
                <w:vertAlign w:val="subscript"/>
                <w:lang w:bidi="ar"/>
              </w:rPr>
              <w:t>7</w:t>
            </w:r>
            <w:r>
              <w:rPr>
                <w:rFonts w:hint="eastAsia" w:eastAsia="仿宋_GB2312"/>
                <w:sz w:val="24"/>
                <w:lang w:bidi="ar"/>
              </w:rPr>
              <w:t>计算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Sumi</w:t>
            </w:r>
            <w:r>
              <w:rPr>
                <w:rFonts w:eastAsia="仿宋_GB2312"/>
                <w:sz w:val="24"/>
                <w:lang w:bidi="ar"/>
              </w:rPr>
              <w:t>tomo Dainippon Pharma Co., Ltd.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度他雄胺软胶囊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Dutasteride Soft Capsules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グラクソ</w:t>
            </w:r>
            <w:r>
              <w:rPr>
                <w:rFonts w:hint="eastAsia" w:eastAsia="微软雅黑"/>
                <w:sz w:val="24"/>
                <w:lang w:bidi="ar"/>
              </w:rPr>
              <w:t>・</w:t>
            </w:r>
            <w:r>
              <w:rPr>
                <w:rFonts w:hint="eastAsia" w:eastAsia="仿宋_GB2312"/>
                <w:sz w:val="24"/>
                <w:lang w:bidi="ar"/>
              </w:rPr>
              <w:t>スミスクライン株式会社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复方聚乙二醇电解质散（儿童型）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Polyethylene Glycol Electrolytes Powder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HD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13.7 g/</w:t>
            </w:r>
            <w:r>
              <w:rPr>
                <w:rFonts w:hint="eastAsia" w:eastAsia="仿宋_GB2312"/>
                <w:sz w:val="24"/>
                <w:lang w:bidi="ar"/>
              </w:rPr>
              <w:t>包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EA</w:t>
            </w:r>
            <w:r>
              <w:rPr>
                <w:rFonts w:hint="eastAsia" w:eastAsia="仿宋_GB2312"/>
                <w:sz w:val="24"/>
                <w:lang w:bidi="ar"/>
              </w:rPr>
              <w:t>制药株式会社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碘</w:t>
            </w:r>
            <w:r>
              <w:rPr>
                <w:rFonts w:eastAsia="仿宋_GB2312"/>
                <w:sz w:val="24"/>
                <w:lang w:bidi="ar"/>
              </w:rPr>
              <w:t>[131I]</w:t>
            </w:r>
            <w:r>
              <w:rPr>
                <w:rFonts w:hint="eastAsia" w:eastAsia="仿宋_GB2312"/>
                <w:sz w:val="24"/>
                <w:lang w:bidi="ar"/>
              </w:rPr>
              <w:t>苄胍注射液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Iobenguane I 131 Injection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1.85</w:t>
            </w:r>
            <w:r>
              <w:rPr>
                <w:rFonts w:eastAsia="仿宋_GB2312"/>
                <w:sz w:val="24"/>
                <w:lang w:bidi="ar"/>
              </w:rPr>
              <w:t>GBq/5.0ml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PDR</w:t>
            </w:r>
            <w:r>
              <w:rPr>
                <w:rFonts w:hint="eastAsia" w:eastAsia="仿宋_GB2312"/>
                <w:sz w:val="24"/>
                <w:lang w:bidi="ar"/>
              </w:rPr>
              <w:t>ファ</w:t>
            </w:r>
            <w:r>
              <w:rPr>
                <w:rFonts w:hint="eastAsia" w:eastAsia="微软雅黑"/>
                <w:sz w:val="24"/>
                <w:lang w:bidi="ar"/>
              </w:rPr>
              <w:t>ー</w:t>
            </w:r>
            <w:r>
              <w:rPr>
                <w:rFonts w:hint="eastAsia" w:eastAsia="仿宋_GB2312"/>
                <w:sz w:val="24"/>
                <w:lang w:bidi="ar"/>
              </w:rPr>
              <w:t>マ株式会社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日本上市</w:t>
            </w:r>
          </w:p>
        </w:tc>
      </w:tr>
      <w:tr w:rsidR="00000000">
        <w:trPr>
          <w:cantSplit/>
          <w:trHeight w:val="91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丁苯那嗪片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Tetrabenazine Tablets/Xenazine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SERB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法国上市</w:t>
            </w:r>
          </w:p>
        </w:tc>
      </w:tr>
      <w:tr w:rsidR="00000000">
        <w:trPr>
          <w:cantSplit/>
          <w:trHeight w:val="103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左乙拉西坦片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bidi="ar"/>
              </w:rPr>
              <w:t>Levetiracetam Tablets/Keppra</w:t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hint="eastAsia" w:eastAsia="仿宋_GB2312"/>
                <w:sz w:val="24"/>
                <w:lang w:bidi="ar"/>
              </w:rPr>
              <w:t>开浦兰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0.25g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优时比（珠海）制药有限公司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经审核确定的国外原研企业在中国境内生产的药品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左乙拉西坦片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bidi="ar"/>
              </w:rPr>
              <w:t>Levetiracetam Tablets/Keppra</w:t>
            </w:r>
            <w:r>
              <w:rPr>
                <w:rFonts w:eastAsia="仿宋_GB2312"/>
                <w:sz w:val="24"/>
                <w:lang w:val="en" w:bidi="ar"/>
              </w:rPr>
              <w:t>（</w:t>
            </w:r>
            <w:r>
              <w:rPr>
                <w:rFonts w:hint="eastAsia" w:eastAsia="仿宋_GB2312"/>
                <w:sz w:val="24"/>
                <w:lang w:bidi="ar"/>
              </w:rPr>
              <w:t>开浦兰</w:t>
            </w:r>
            <w:r>
              <w:rPr>
                <w:rFonts w:eastAsia="仿宋_GB2312"/>
                <w:sz w:val="24"/>
                <w:lang w:val="en" w:bidi="ar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0.5g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优时比（珠海）制药有限公司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经审核确定</w:t>
            </w:r>
            <w:r>
              <w:rPr>
                <w:rFonts w:hint="eastAsia" w:eastAsia="仿宋_GB2312"/>
                <w:sz w:val="24"/>
                <w:lang w:bidi="ar"/>
              </w:rPr>
              <w:t>的国外原研企业在中国境内生产的药品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原研地产化</w:t>
            </w:r>
          </w:p>
        </w:tc>
      </w:tr>
      <w:tr w:rsidR="00000000">
        <w:trPr>
          <w:cantSplit/>
          <w:trHeight w:val="749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59-30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去铁酮口服溶液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Deferiprone Oral Solution/Ferriprox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1ml</w:t>
            </w:r>
            <w:r>
              <w:rPr>
                <w:rFonts w:hint="eastAsia" w:eastAsia="仿宋_GB2312"/>
                <w:sz w:val="24"/>
                <w:lang w:bidi="ar"/>
              </w:rPr>
              <w:t>：</w:t>
            </w:r>
            <w:r>
              <w:rPr>
                <w:rFonts w:eastAsia="仿宋_GB2312"/>
                <w:sz w:val="24"/>
                <w:lang w:bidi="ar"/>
              </w:rPr>
              <w:t>100mg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Chiesi Limited/Chiesi Farmaceutici S.p.A.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增加持证商</w:t>
            </w:r>
            <w:r>
              <w:rPr>
                <w:rFonts w:eastAsia="仿宋_GB2312"/>
                <w:sz w:val="24"/>
                <w:lang w:bidi="ar"/>
              </w:rPr>
              <w:t>Chiesi Limited/Chiesi Farmaceutici S.p.A.</w:t>
            </w:r>
          </w:p>
        </w:tc>
      </w:tr>
      <w:tr w:rsidR="00000000">
        <w:trPr>
          <w:cantSplit/>
          <w:trHeight w:val="834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53-65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注射用替考拉宁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Teicoplanin for Injection/Targocid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Sanofi S.p.A/Sanof</w:t>
            </w:r>
            <w:r>
              <w:rPr>
                <w:rFonts w:eastAsia="仿宋_GB2312"/>
                <w:sz w:val="24"/>
                <w:lang w:bidi="ar"/>
              </w:rPr>
              <w:t>i/Aventis Pharma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增加持证商</w:t>
            </w:r>
            <w:r>
              <w:rPr>
                <w:rFonts w:eastAsia="仿宋_GB2312"/>
                <w:sz w:val="24"/>
                <w:lang w:bidi="ar"/>
              </w:rPr>
              <w:t>Sanofi/Aventis Pharma Limited,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23-60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普瑞巴林口服溶液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Pregabalin Oral Solution/Lyrica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20mg/ml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473ml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Pf Prism CV/Upjohn US 2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Upjohn US 2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27-55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普瑞巴林口服溶液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Pregabalin Oral Solution/Lyrica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20mg/ml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473ml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Pfizer Europe MA EEIG/Pfizer Limited/Upjohn EESV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Upjohn EESV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highlight w:val="red"/>
              </w:rPr>
            </w:pPr>
            <w:r>
              <w:rPr>
                <w:rFonts w:eastAsia="仿宋_GB2312"/>
                <w:sz w:val="24"/>
              </w:rPr>
              <w:lastRenderedPageBreak/>
              <w:t>23-42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复方奥美拉唑干混悬剂</w:t>
            </w:r>
            <w:r>
              <w:rPr>
                <w:rFonts w:eastAsia="仿宋_GB2312"/>
                <w:sz w:val="24"/>
                <w:lang w:bidi="ar"/>
              </w:rPr>
              <w:t>/</w:t>
            </w:r>
            <w:r>
              <w:rPr>
                <w:rFonts w:hint="eastAsia" w:eastAsia="仿宋_GB2312"/>
                <w:sz w:val="24"/>
                <w:lang w:bidi="ar"/>
              </w:rPr>
              <w:t>奥美拉唑碳酸氢钠干混悬剂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Omeprazole and So dium Bicarbonate for Oral Suspension</w:t>
            </w:r>
            <w:r>
              <w:rPr>
                <w:rFonts w:eastAsia="仿宋_GB2312"/>
                <w:sz w:val="24"/>
                <w:lang w:bidi="ar"/>
              </w:rPr>
              <w:t>/ZEGERID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20mg/PACKET;1.68GM/PACKET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Salix Pharmaceuticals Inc/Santarus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</w:t>
            </w:r>
            <w:r>
              <w:rPr>
                <w:rFonts w:hint="eastAsia" w:eastAsia="仿宋_GB2312"/>
                <w:sz w:val="24"/>
                <w:lang w:bidi="ar"/>
              </w:rPr>
              <w:t>加持证商</w:t>
            </w:r>
            <w:r>
              <w:rPr>
                <w:rFonts w:eastAsia="仿宋_GB2312"/>
                <w:sz w:val="24"/>
                <w:lang w:bidi="ar"/>
              </w:rPr>
              <w:t>Santarus Inc;</w:t>
            </w:r>
          </w:p>
        </w:tc>
      </w:tr>
      <w:tr w:rsidR="00000000">
        <w:trPr>
          <w:cantSplit/>
          <w:trHeight w:val="118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highlight w:val="red"/>
              </w:rPr>
            </w:pPr>
            <w:r>
              <w:rPr>
                <w:rFonts w:eastAsia="仿宋_GB2312"/>
                <w:sz w:val="24"/>
              </w:rPr>
              <w:t>23-43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复方奥美拉唑干混悬剂</w:t>
            </w:r>
            <w:r>
              <w:rPr>
                <w:rFonts w:eastAsia="仿宋_GB2312"/>
                <w:sz w:val="24"/>
                <w:lang w:bidi="ar"/>
              </w:rPr>
              <w:t>/</w:t>
            </w:r>
            <w:r>
              <w:rPr>
                <w:rFonts w:hint="eastAsia" w:eastAsia="仿宋_GB2312"/>
                <w:sz w:val="24"/>
                <w:lang w:bidi="ar"/>
              </w:rPr>
              <w:t>奥美拉唑碳酸氢钠干混悬剂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Omeprazole and So dium Bicarbonate for Oral Suspension/ZEGERID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40mg/PACKET;1.68GM/PACKET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Salix Pharmaceuticals Inc/Santarus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Santarus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57-19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克拉屈滨注射液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Cladribine Injection/</w:t>
            </w:r>
            <w:r>
              <w:rPr>
                <w:rFonts w:eastAsia="仿宋_GB2312"/>
                <w:sz w:val="24"/>
                <w:lang w:bidi="ar"/>
              </w:rPr>
              <w:br/>
            </w:r>
            <w:r>
              <w:rPr>
                <w:rFonts w:eastAsia="仿宋_GB2312"/>
                <w:sz w:val="24"/>
                <w:lang w:bidi="ar"/>
              </w:rPr>
              <w:t>Leustatin</w:t>
            </w:r>
            <w:r>
              <w:rPr>
                <w:rFonts w:hint="eastAsia" w:eastAsia="仿宋_GB2312"/>
                <w:sz w:val="24"/>
                <w:lang w:bidi="ar"/>
              </w:rPr>
              <w:t>、</w:t>
            </w:r>
            <w:r>
              <w:rPr>
                <w:rFonts w:eastAsia="仿宋_GB2312"/>
                <w:sz w:val="24"/>
                <w:lang w:bidi="ar"/>
              </w:rPr>
              <w:t>Leustatine</w:t>
            </w:r>
            <w:r>
              <w:rPr>
                <w:rFonts w:hint="eastAsia" w:eastAsia="仿宋_GB2312"/>
                <w:sz w:val="24"/>
                <w:lang w:bidi="ar"/>
              </w:rPr>
              <w:t>、</w:t>
            </w:r>
            <w:r>
              <w:rPr>
                <w:rFonts w:eastAsia="仿宋_GB2312"/>
                <w:sz w:val="24"/>
                <w:lang w:bidi="ar"/>
              </w:rPr>
              <w:t>Leustat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Janssen-Cilag Ltd/Atnahs Pharma Netherlands B.V./Atnahs Pharma UK Limited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10ml:10mg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Atnahs Pharma Netherlands B.V./Atnahs Pharma UK Limited</w:t>
            </w:r>
          </w:p>
        </w:tc>
      </w:tr>
      <w:tr w:rsidR="00000000">
        <w:trPr>
          <w:cantSplit/>
          <w:trHeight w:val="1308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23-127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盐酸氨溴索口服溶液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AmbroxolHydrochlorideOral Solution/Mucosolvan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5ml:15mg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100ml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Sanofi-Aventis GmbH/Opella Healthcare Austria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Opella Healthcare Austria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23-129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盐酸氨溴索口服溶液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Ambroxol Hydrochloride Oral Solution/Mucosolvan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5ml:15mg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200ml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Sanofi-Aventis GmbH/Opella Healthcare Austria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O</w:t>
            </w:r>
            <w:r>
              <w:rPr>
                <w:rFonts w:eastAsia="仿宋_GB2312"/>
                <w:sz w:val="24"/>
                <w:lang w:bidi="ar"/>
              </w:rPr>
              <w:t>pella Healthcare Austria GmbH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26-150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盐酸氨溴索口服溶液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Ambroxol Hydrochloride Oral Solution/Mucosolvan Kindersaft/Mucosolvan Hustensaft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100ml:0.6g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Sanofi-Aventis Deutschland GmbH/A. Nattermann &amp; Cie.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A. Nattermann &amp; Cie. GmbH</w:t>
            </w:r>
          </w:p>
        </w:tc>
      </w:tr>
      <w:tr w:rsidR="00000000">
        <w:trPr>
          <w:cantSplit/>
          <w:trHeight w:val="629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35-39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紫杉醇注射液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Paclitaxel Injection/Taxol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16.7ml:100mg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Bristol-Myers Squibb S.R.L./Bristol-Myers Squibb SA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未进口原研药品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Bristol-Myers Squibb SA</w:t>
            </w:r>
          </w:p>
        </w:tc>
      </w:tr>
      <w:tr w:rsidR="00000000">
        <w:trPr>
          <w:cantSplit/>
          <w:trHeight w:val="848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46-43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布美他尼注射液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Bumetanide Injection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0.25mg/ml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West-Ward Pharmaceuticals International Ltd/Hikma Pharmaceuticals USA Inc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国际公认的同种药物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持证商变更，增加持证商</w:t>
            </w:r>
            <w:r>
              <w:rPr>
                <w:rFonts w:eastAsia="仿宋_GB2312"/>
                <w:sz w:val="24"/>
                <w:lang w:bidi="ar"/>
              </w:rPr>
              <w:t>Hikma Pharmaceuticals USA Inc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阿莫西林克拉维酸钾干混悬剂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Amoxicillin and Clavulanate Potassium for Suspension/Augmentin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0.3125g</w:t>
            </w:r>
            <w:r>
              <w:rPr>
                <w:rFonts w:hint="eastAsia" w:eastAsia="仿宋_GB2312"/>
                <w:sz w:val="24"/>
                <w:lang w:bidi="ar"/>
              </w:rPr>
              <w:t>（</w:t>
            </w:r>
            <w:r>
              <w:rPr>
                <w:rFonts w:eastAsia="仿宋_GB2312"/>
                <w:sz w:val="24"/>
                <w:lang w:bidi="ar"/>
              </w:rPr>
              <w:t>C16H19N3O5S 0.25g</w:t>
            </w:r>
            <w:r>
              <w:rPr>
                <w:rFonts w:hint="eastAsia" w:eastAsia="仿宋_GB2312"/>
                <w:sz w:val="24"/>
                <w:lang w:bidi="ar"/>
              </w:rPr>
              <w:t>与</w:t>
            </w:r>
            <w:r>
              <w:rPr>
                <w:rFonts w:eastAsia="仿宋_GB2312"/>
                <w:sz w:val="24"/>
                <w:lang w:bidi="ar"/>
              </w:rPr>
              <w:t>C8H9NO5 0.0625g</w:t>
            </w:r>
            <w:r>
              <w:rPr>
                <w:rFonts w:hint="eastAsia" w:eastAsia="仿宋_GB2312"/>
                <w:sz w:val="24"/>
                <w:lang w:bidi="ar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Beecham Group Plc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ar"/>
              </w:rPr>
              <w:t>欧盟上市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不限定上市国及产地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对乙酰氨基酚维生素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hint="eastAsia" w:eastAsia="仿宋_GB2312"/>
                <w:sz w:val="24"/>
              </w:rPr>
              <w:t>泡腾片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Compound  Paracetamol and</w:t>
            </w:r>
            <w:r>
              <w:rPr>
                <w:rFonts w:eastAsia="仿宋_GB2312"/>
                <w:sz w:val="24"/>
              </w:rPr>
              <w:t xml:space="preserve"> Vitamin C Effervescent Tablets/EFFERALGAN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每片含对乙酰氨基酚</w:t>
            </w:r>
            <w:r>
              <w:rPr>
                <w:rFonts w:eastAsia="仿宋_GB2312"/>
                <w:sz w:val="24"/>
              </w:rPr>
              <w:t>330mg</w:t>
            </w:r>
            <w:r>
              <w:rPr>
                <w:rFonts w:hint="eastAsia" w:eastAsia="仿宋_GB2312"/>
                <w:sz w:val="24"/>
              </w:rPr>
              <w:t>，维生素</w:t>
            </w:r>
            <w:r>
              <w:rPr>
                <w:rFonts w:eastAsia="仿宋_GB2312"/>
                <w:sz w:val="24"/>
              </w:rPr>
              <w:t>C 200mg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UPSA SAS/Bristol-Myers Squibb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S.A.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不限定上市国及产地</w:t>
            </w:r>
          </w:p>
        </w:tc>
      </w:tr>
      <w:tr w:rsidR="00000000">
        <w:trPr>
          <w:cantSplit/>
          <w:trHeight w:val="1432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12-27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硫辛酸片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Thioctacid 600HR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0.6g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MEDA Pharma GmbH &amp; Co. KG/Viatris Healthcare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欧盟上市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Viatris Healthcare GmbH</w:t>
            </w:r>
          </w:p>
        </w:tc>
      </w:tr>
      <w:tr w:rsidR="00000000">
        <w:trPr>
          <w:cantSplit/>
          <w:trHeight w:val="130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3-24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阿法骨化醇软胶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囊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Alfacalcidol Soft Capsules/Etalpha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0.25μg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LEO Pharma A/S / CHEPLAPHARM Arzneimittel GmbH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CHEPLAPHARM Arzneimittel GmbH</w:t>
            </w:r>
          </w:p>
        </w:tc>
      </w:tr>
      <w:tr w:rsidR="00000000">
        <w:trPr>
          <w:cantSplit/>
          <w:trHeight w:val="1113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8-206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孟鲁司特钠颗粒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eastAsia="zh-Hans"/>
              </w:rPr>
            </w:pPr>
            <w:r>
              <w:rPr>
                <w:rFonts w:eastAsia="仿宋_GB2312"/>
                <w:color w:val="000000"/>
                <w:sz w:val="24"/>
              </w:rPr>
              <w:t>Montelukast Sodium Granules/Singulair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 xml:space="preserve">0.5g:4mg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hint="eastAsia" w:eastAsia="仿宋_GB2312"/>
                <w:sz w:val="24"/>
              </w:rPr>
              <w:t>以孟鲁司特计</w:t>
            </w:r>
            <w:r>
              <w:rPr>
                <w:rFonts w:eastAsia="仿宋_GB2312"/>
                <w:sz w:val="24"/>
                <w:lang w:val="en"/>
              </w:rPr>
              <w:t>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eastAsia="仿宋_GB2312"/>
                <w:sz w:val="24"/>
              </w:rPr>
              <w:t>Merck Sharp &amp; Dohme Corp./Organon LLC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Organon LLC</w:t>
            </w:r>
          </w:p>
        </w:tc>
      </w:tr>
      <w:tr w:rsidR="00000000">
        <w:trPr>
          <w:cantSplit/>
          <w:trHeight w:val="917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8-41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地氯雷他定片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Desloratadine Tablets/AERIUS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Limited/N.V.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N.V. Organon ”</w:t>
            </w:r>
          </w:p>
        </w:tc>
      </w:tr>
      <w:tr w:rsidR="00000000">
        <w:trPr>
          <w:cantSplit/>
          <w:trHeight w:val="97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8-96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孟鲁司特钠片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Montelukast Sodium Tablets/Singulair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eastAsia="仿宋_GB2312"/>
                <w:sz w:val="24"/>
              </w:rPr>
              <w:t>Merck Sharp &amp; Dohme B.V/N.V.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V. Organon</w:t>
            </w:r>
          </w:p>
        </w:tc>
      </w:tr>
      <w:tr w:rsidR="00000000">
        <w:trPr>
          <w:cantSplit/>
          <w:trHeight w:val="97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10-58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骨化三醇软胶囊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骨化三醇胶丸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Calcitriol Soft Capsules/Rocaltrol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0.25μg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Roche Pharma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Schweiz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 xml:space="preserve"> Ltd./Atnahs Pharma UK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药品通用名称更新为骨化三醇胶丸，持证商发生变更，增加持证商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>Atnahs Pharma UK Limited</w:t>
            </w:r>
          </w:p>
        </w:tc>
      </w:tr>
      <w:tr w:rsidR="00000000">
        <w:trPr>
          <w:cantSplit/>
          <w:trHeight w:val="1113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21-126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盐酸屈他维林注射液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Drotaverine Hydrochloride Injection/NO-SPA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诺仕帕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/>
                <w:sz w:val="24"/>
              </w:rPr>
              <w:t>:40mg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Private Co.Ltd./ Opella Healthcare Commercial Ltd.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持证商发生变更，增加持证商</w:t>
            </w:r>
            <w:r>
              <w:rPr>
                <w:rFonts w:eastAsia="仿宋_GB2312"/>
                <w:sz w:val="24"/>
              </w:rPr>
              <w:t xml:space="preserve"> Opella Healthcare Commercial Ltd.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22-383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依托考昔片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Etoricoxib Tablets/ARCOXIA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安康信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N.V. Organon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22-384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依托考昔片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Etoricoxib Tablets/ARCOXIA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安康信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N.V. Organon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22-385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依托考昔片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Etoricoxib Tablets /ARCOXIA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安康信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N.V. Organon</w:t>
            </w:r>
          </w:p>
        </w:tc>
      </w:tr>
      <w:tr w:rsidR="00000000">
        <w:trPr>
          <w:cantSplit/>
          <w:trHeight w:val="471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22-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依托考昔片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bottom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Etoricoxib Tablets /ARCOXIA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安康信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120mg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B.V./N.V. Organon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N.V. Organon</w:t>
            </w:r>
          </w:p>
        </w:tc>
      </w:tr>
      <w:tr w:rsidR="00000000">
        <w:trPr>
          <w:cantSplit/>
          <w:trHeight w:val="1619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27-323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非那雄胺片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Finasteride/ PROSCAR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保法止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Merck Sharp &amp; Dohme Limited/Merck Sharp &amp; Dohme Australia Pty.Ltd/Organon Pharma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UK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 xml:space="preserve"> Li</w:t>
            </w:r>
            <w:r>
              <w:rPr>
                <w:rFonts w:eastAsia="仿宋_GB2312"/>
                <w:sz w:val="24"/>
              </w:rPr>
              <w:t>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Organon Pharma </w:t>
            </w:r>
            <w:r>
              <w:rPr>
                <w:rFonts w:eastAsia="仿宋_GB2312"/>
                <w:color w:val="000000"/>
                <w:kern w:val="0"/>
                <w:sz w:val="24"/>
                <w:lang w:val="en"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UK</w:t>
            </w:r>
            <w:r>
              <w:rPr>
                <w:rFonts w:eastAsia="仿宋_GB2312"/>
                <w:color w:val="000000"/>
                <w:kern w:val="0"/>
                <w:sz w:val="24"/>
                <w:lang w:val="en"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Limited</w:t>
            </w:r>
          </w:p>
        </w:tc>
      </w:tr>
      <w:tr w:rsidR="00000000">
        <w:trPr>
          <w:cantSplit/>
          <w:trHeight w:val="732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10-36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非那雄胺片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Finasteride/PROSCAR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Merck Sharp &amp; Dohme Limited/Organon Pharma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UK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 xml:space="preserve"> Limited/Organon Pharma 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UK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 xml:space="preserve"> Limited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原研进口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Organon Pharma </w:t>
            </w:r>
            <w:r>
              <w:rPr>
                <w:rFonts w:eastAsia="仿宋_GB2312"/>
                <w:color w:val="000000"/>
                <w:kern w:val="0"/>
                <w:sz w:val="24"/>
                <w:lang w:val="en" w:eastAsia="zh-Hans"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>UK</w:t>
            </w:r>
            <w:r>
              <w:rPr>
                <w:rFonts w:eastAsia="仿宋_GB2312"/>
                <w:color w:val="000000"/>
                <w:kern w:val="0"/>
                <w:sz w:val="24"/>
                <w:lang w:val="en" w:eastAsia="zh-Hans"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lang w:eastAsia="zh-Hans" w:bidi="ar"/>
              </w:rPr>
              <w:t xml:space="preserve"> Limited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27-431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利那洛肽胶囊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Linaclotide Capsu</w:t>
            </w:r>
            <w:r>
              <w:rPr>
                <w:rFonts w:eastAsia="仿宋_GB2312"/>
                <w:color w:val="000000"/>
                <w:sz w:val="24"/>
              </w:rPr>
              <w:t>les/Linzess</w:t>
            </w:r>
            <w:r>
              <w:rPr>
                <w:rFonts w:eastAsia="仿宋_GB2312"/>
                <w:color w:val="000000"/>
                <w:sz w:val="24"/>
                <w:lang w:val="e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令泽舒</w:t>
            </w:r>
            <w:r>
              <w:rPr>
                <w:rFonts w:eastAsia="仿宋_GB2312"/>
                <w:color w:val="000000"/>
                <w:sz w:val="24"/>
                <w:lang w:val="en"/>
              </w:rPr>
              <w:t>）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290μg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Ironwood Pharmaceuticals GmbH/AstraZeneca AG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国内上市的原研药品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Hans" w:bidi="ar"/>
              </w:rPr>
              <w:t>持证商发生变更，增加持证商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AstraZeneca AG</w:t>
            </w:r>
          </w:p>
        </w:tc>
      </w:tr>
      <w:tr w:rsidR="00000000">
        <w:trPr>
          <w:cantSplit/>
          <w:trHeight w:val="726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BB250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BB250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hint="eastAsia" w:eastAsia="仿宋_GB2312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BB250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BB250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BB250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hint="eastAsia" w:eastAsia="仿宋_GB2312"/>
                <w:color w:val="000000"/>
                <w:sz w:val="24"/>
              </w:rPr>
              <w:t>选择未进口参比制剂开展仿制药研究除满足其质量要求外，还需满足现行版《中国药典》和相关</w:t>
            </w:r>
            <w:r>
              <w:rPr>
                <w:rFonts w:hint="eastAsia" w:eastAsia="仿宋_GB2312"/>
                <w:color w:val="000000"/>
                <w:sz w:val="24"/>
              </w:rPr>
              <w:t>指导原则要求。</w:t>
            </w:r>
          </w:p>
          <w:p w:rsidR="00000000" w:rsidRDefault="00BB250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hint="eastAsia" w:eastAsia="仿宋_GB2312"/>
                <w:color w:val="000000"/>
                <w:sz w:val="24"/>
              </w:rPr>
              <w:t>放射性药物不同于普通化学药物，具有一定的特殊性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hint="eastAsia" w:eastAsia="仿宋_GB2312"/>
                <w:color w:val="000000"/>
                <w:sz w:val="24"/>
              </w:rPr>
              <w:t>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BB2501" w:rsidRDefault="00BB2501">
      <w:pPr>
        <w:rPr>
          <w:rFonts w:hint="eastAsia" w:ascii="黑体" w:hAnsi="黑体" w:eastAsia="黑体"/>
          <w:sz w:val="32"/>
          <w:szCs w:val="32"/>
        </w:rPr>
      </w:pPr>
      <w:bookmarkStart w:name="_GoBack" w:id="0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</w:p>
    <w:sectPr w:rsidR="00BB2501" w:rsidSect="00DE4FBB">
      <w:footerReference w:type="even" r:id="rId7"/>
      <w:footerReference w:type="default" r:id="rId8"/>
      <w:pgSz w:w="16838" w:h="11906" w:orient="landscape"/>
      <w:pgMar w:top="1531" w:right="1928" w:bottom="1531" w:left="1814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01" w:rsidRDefault="00BB2501">
      <w:r>
        <w:separator/>
      </w:r>
    </w:p>
  </w:endnote>
  <w:endnote w:type="continuationSeparator" w:id="0">
    <w:p w:rsidR="00BB2501" w:rsidRDefault="00BB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50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BB25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501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4FBB" w:rsidRPr="00DE4FBB">
      <w:rPr>
        <w:noProof/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01" w:rsidRDefault="00BB2501">
      <w:r>
        <w:separator/>
      </w:r>
    </w:p>
  </w:footnote>
  <w:footnote w:type="continuationSeparator" w:id="0">
    <w:p w:rsidR="00BB2501" w:rsidRDefault="00BB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A358D"/>
    <w:multiLevelType w:val="multilevel"/>
    <w:tmpl w:val="66BA358D"/>
    <w:lvl w:ilvl="0">
      <w:start w:val="1"/>
      <w:numFmt w:val="decimal"/>
      <w:suff w:val="space"/>
      <w:lvlText w:val="67-%1"/>
      <w:lvlJc w:val="left"/>
      <w:pPr>
        <w:ind w:left="0" w:firstLine="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016"/>
        </w:tabs>
        <w:ind w:left="562" w:firstLine="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1436"/>
        </w:tabs>
        <w:ind w:left="982" w:firstLine="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1856"/>
        </w:tabs>
        <w:ind w:left="1402" w:firstLine="0"/>
      </w:pPr>
      <w:rPr>
        <w:strike w:val="0"/>
        <w:dstrike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2276"/>
        </w:tabs>
        <w:ind w:left="1822" w:firstLine="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2696"/>
        </w:tabs>
        <w:ind w:left="2242" w:firstLine="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3116"/>
        </w:tabs>
        <w:ind w:left="2662" w:firstLine="0"/>
      </w:pPr>
      <w:rPr>
        <w:strike w:val="0"/>
        <w:dstrike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3536"/>
        </w:tabs>
        <w:ind w:left="3082" w:firstLine="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3956"/>
        </w:tabs>
        <w:ind w:left="3502" w:firstLine="0"/>
      </w:pPr>
      <w:rPr>
        <w:strike w:val="0"/>
        <w:dstrike w:val="0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D14B7"/>
    <w:rsid w:val="00186E38"/>
    <w:rsid w:val="00BB2501"/>
    <w:rsid w:val="00DE4FBB"/>
    <w:rsid w:val="2E2D14B7"/>
    <w:rsid w:val="6415F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17A64-5D99-4D57-9A1E-8E3EC623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2023-05-06T01:58:00Z</dcterms:created>
  <dcterms:modified xsi:type="dcterms:W3CDTF">2023-05-06T01:58:00Z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